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1E" w:rsidRPr="0032635E" w:rsidRDefault="0084431E" w:rsidP="00695ABB">
      <w:pPr>
        <w:shd w:val="clear" w:color="auto" w:fill="FFFFFF" w:themeFill="background1"/>
        <w:spacing w:after="0" w:line="240" w:lineRule="auto"/>
        <w:jc w:val="center"/>
        <w:rPr>
          <w:rFonts w:ascii="Sylfaen" w:hAnsi="Sylfaen"/>
          <w:b/>
          <w:bCs/>
          <w:sz w:val="36"/>
          <w:szCs w:val="36"/>
          <w:u w:val="single"/>
          <w:lang w:val="ka-GE"/>
        </w:rPr>
      </w:pPr>
      <w:r w:rsidRPr="0032635E">
        <w:rPr>
          <w:rFonts w:ascii="Sylfaen" w:hAnsi="Sylfaen"/>
          <w:b/>
          <w:bCs/>
          <w:sz w:val="36"/>
          <w:szCs w:val="36"/>
          <w:u w:val="single"/>
          <w:lang w:val="ka-GE"/>
        </w:rPr>
        <w:t>უმცროს</w:t>
      </w:r>
      <w:r w:rsidRPr="0032635E">
        <w:rPr>
          <w:rFonts w:ascii="Sylfaen" w:hAnsi="Sylfaen"/>
          <w:b/>
          <w:bCs/>
          <w:sz w:val="36"/>
          <w:szCs w:val="36"/>
          <w:u w:val="single"/>
        </w:rPr>
        <w:t xml:space="preserve">ი </w:t>
      </w:r>
      <w:r w:rsidRPr="0032635E">
        <w:rPr>
          <w:rFonts w:ascii="Sylfaen" w:hAnsi="Sylfaen"/>
          <w:b/>
          <w:bCs/>
          <w:sz w:val="36"/>
          <w:szCs w:val="36"/>
          <w:u w:val="single"/>
          <w:lang w:val="ka-GE"/>
        </w:rPr>
        <w:t xml:space="preserve"> ექიმებისა და სპეციალობის მაძიებლების</w:t>
      </w:r>
    </w:p>
    <w:p w:rsidR="0084431E" w:rsidRPr="0032635E" w:rsidRDefault="0084431E" w:rsidP="00695ABB">
      <w:pPr>
        <w:shd w:val="clear" w:color="auto" w:fill="FFFFFF" w:themeFill="background1"/>
        <w:spacing w:after="0" w:line="240" w:lineRule="auto"/>
        <w:jc w:val="center"/>
        <w:rPr>
          <w:rFonts w:ascii="Sylfaen" w:hAnsi="Sylfaen"/>
          <w:b/>
          <w:bCs/>
          <w:sz w:val="36"/>
          <w:szCs w:val="36"/>
          <w:u w:val="single"/>
          <w:lang w:val="en-GB"/>
        </w:rPr>
      </w:pPr>
      <w:r w:rsidRPr="0032635E">
        <w:rPr>
          <w:rFonts w:ascii="Sylfaen" w:hAnsi="Sylfaen"/>
          <w:b/>
          <w:bCs/>
          <w:sz w:val="36"/>
          <w:szCs w:val="36"/>
          <w:u w:val="single"/>
          <w:lang w:val="ka-GE"/>
        </w:rPr>
        <w:t>საყურადღებოდ</w:t>
      </w:r>
      <w:r w:rsidRPr="0032635E">
        <w:rPr>
          <w:rFonts w:ascii="Sylfaen" w:hAnsi="Sylfaen"/>
          <w:b/>
          <w:bCs/>
          <w:sz w:val="36"/>
          <w:szCs w:val="36"/>
          <w:u w:val="single"/>
        </w:rPr>
        <w:t>!</w:t>
      </w:r>
      <w:r w:rsidRPr="0032635E">
        <w:rPr>
          <w:rFonts w:ascii="Sylfaen" w:hAnsi="Sylfaen"/>
          <w:b/>
          <w:bCs/>
          <w:sz w:val="36"/>
          <w:szCs w:val="36"/>
          <w:u w:val="single"/>
          <w:lang w:val="ka-GE"/>
        </w:rPr>
        <w:t xml:space="preserve"> </w:t>
      </w:r>
    </w:p>
    <w:p w:rsidR="00B4797B" w:rsidRPr="0032635E" w:rsidRDefault="00B4797B" w:rsidP="00695ABB">
      <w:pPr>
        <w:shd w:val="clear" w:color="auto" w:fill="FFFFFF" w:themeFill="background1"/>
        <w:spacing w:after="0" w:line="240" w:lineRule="auto"/>
        <w:jc w:val="center"/>
        <w:rPr>
          <w:rFonts w:ascii="Sylfaen" w:hAnsi="Sylfaen"/>
          <w:b/>
          <w:bCs/>
          <w:sz w:val="16"/>
          <w:szCs w:val="16"/>
          <w:u w:val="single"/>
          <w:lang w:val="en-GB"/>
        </w:rPr>
      </w:pPr>
    </w:p>
    <w:p w:rsidR="0084431E" w:rsidRPr="0032635E" w:rsidRDefault="0084431E" w:rsidP="00E14965">
      <w:pPr>
        <w:shd w:val="clear" w:color="auto" w:fill="FFFFFF" w:themeFill="background1"/>
        <w:spacing w:after="0" w:line="240" w:lineRule="auto"/>
        <w:jc w:val="center"/>
        <w:rPr>
          <w:rFonts w:ascii="Sylfaen" w:hAnsi="Sylfaen"/>
          <w:b/>
          <w:bCs/>
          <w:sz w:val="32"/>
          <w:szCs w:val="32"/>
          <w:lang w:val="en-GB"/>
        </w:rPr>
      </w:pPr>
      <w:r w:rsidRPr="0032635E">
        <w:rPr>
          <w:rFonts w:ascii="Sylfaen" w:hAnsi="Sylfaen"/>
          <w:b/>
          <w:bCs/>
          <w:sz w:val="32"/>
          <w:szCs w:val="32"/>
          <w:lang w:val="xh-ZA"/>
        </w:rPr>
        <w:t xml:space="preserve">თბილისის  სახელმწიფო სამედიცინო უნივერსიტეტი </w:t>
      </w:r>
      <w:r w:rsidRPr="0032635E">
        <w:rPr>
          <w:rFonts w:ascii="Sylfaen" w:hAnsi="Sylfaen"/>
          <w:b/>
          <w:bCs/>
          <w:sz w:val="32"/>
          <w:szCs w:val="32"/>
          <w:lang w:val="ka-GE"/>
        </w:rPr>
        <w:t>201</w:t>
      </w:r>
      <w:r w:rsidR="00F12ECD">
        <w:rPr>
          <w:rFonts w:ascii="Sylfaen" w:hAnsi="Sylfaen"/>
          <w:b/>
          <w:bCs/>
          <w:sz w:val="32"/>
          <w:szCs w:val="32"/>
        </w:rPr>
        <w:t>8</w:t>
      </w:r>
      <w:r w:rsidRPr="0032635E">
        <w:rPr>
          <w:rFonts w:ascii="Sylfaen" w:hAnsi="Sylfaen"/>
          <w:b/>
          <w:bCs/>
          <w:sz w:val="32"/>
          <w:szCs w:val="32"/>
          <w:lang w:val="ka-GE"/>
        </w:rPr>
        <w:t xml:space="preserve"> წლის  </w:t>
      </w:r>
      <w:r w:rsidR="006503E1" w:rsidRPr="0032635E">
        <w:rPr>
          <w:rFonts w:ascii="Sylfaen" w:hAnsi="Sylfaen"/>
          <w:b/>
          <w:bCs/>
          <w:sz w:val="32"/>
          <w:szCs w:val="32"/>
        </w:rPr>
        <w:t>1</w:t>
      </w:r>
      <w:r w:rsidR="009F3EA4">
        <w:rPr>
          <w:rFonts w:ascii="Sylfaen" w:hAnsi="Sylfaen"/>
          <w:b/>
          <w:bCs/>
          <w:sz w:val="32"/>
          <w:szCs w:val="32"/>
        </w:rPr>
        <w:t>5</w:t>
      </w:r>
      <w:r w:rsidR="004557A0" w:rsidRPr="0032635E">
        <w:rPr>
          <w:rFonts w:ascii="Sylfaen" w:hAnsi="Sylfaen"/>
          <w:b/>
          <w:bCs/>
          <w:sz w:val="32"/>
          <w:szCs w:val="32"/>
        </w:rPr>
        <w:t xml:space="preserve"> - </w:t>
      </w:r>
      <w:r w:rsidR="009F3EA4">
        <w:rPr>
          <w:rFonts w:ascii="Sylfaen" w:hAnsi="Sylfaen"/>
          <w:b/>
          <w:bCs/>
          <w:sz w:val="32"/>
          <w:szCs w:val="32"/>
        </w:rPr>
        <w:t>25</w:t>
      </w:r>
      <w:r w:rsidRPr="0032635E">
        <w:rPr>
          <w:rFonts w:ascii="Sylfaen" w:hAnsi="Sylfaen"/>
          <w:b/>
          <w:bCs/>
          <w:sz w:val="32"/>
          <w:szCs w:val="32"/>
        </w:rPr>
        <w:t xml:space="preserve"> </w:t>
      </w:r>
      <w:r w:rsidRPr="0032635E">
        <w:rPr>
          <w:rFonts w:ascii="Sylfaen" w:hAnsi="Sylfaen"/>
          <w:b/>
          <w:bCs/>
          <w:sz w:val="32"/>
          <w:szCs w:val="32"/>
          <w:lang w:val="ka-GE"/>
        </w:rPr>
        <w:t xml:space="preserve"> </w:t>
      </w:r>
      <w:r w:rsidR="009F3EA4">
        <w:rPr>
          <w:rFonts w:ascii="Sylfaen" w:hAnsi="Sylfaen"/>
          <w:b/>
          <w:bCs/>
          <w:sz w:val="32"/>
          <w:szCs w:val="32"/>
          <w:lang w:val="ka-GE"/>
        </w:rPr>
        <w:t>ოქტომბრის</w:t>
      </w:r>
      <w:r w:rsidRPr="0032635E">
        <w:rPr>
          <w:rFonts w:ascii="Sylfaen" w:hAnsi="Sylfaen"/>
          <w:b/>
          <w:bCs/>
          <w:sz w:val="32"/>
          <w:szCs w:val="32"/>
          <w:lang w:val="ka-GE"/>
        </w:rPr>
        <w:t xml:space="preserve"> </w:t>
      </w:r>
      <w:r w:rsidRPr="0032635E">
        <w:rPr>
          <w:rFonts w:ascii="Sylfaen" w:hAnsi="Sylfaen"/>
          <w:b/>
          <w:bCs/>
          <w:sz w:val="32"/>
          <w:szCs w:val="32"/>
        </w:rPr>
        <w:t xml:space="preserve"> </w:t>
      </w:r>
      <w:r w:rsidRPr="0032635E">
        <w:rPr>
          <w:rFonts w:ascii="Sylfaen" w:hAnsi="Sylfaen"/>
          <w:b/>
          <w:bCs/>
          <w:sz w:val="32"/>
          <w:szCs w:val="32"/>
          <w:lang w:val="xh-ZA"/>
        </w:rPr>
        <w:t xml:space="preserve">ჩათვლით  აცხადებს </w:t>
      </w:r>
      <w:r w:rsidRPr="0032635E">
        <w:rPr>
          <w:rFonts w:ascii="Sylfaen" w:hAnsi="Sylfaen"/>
          <w:b/>
          <w:bCs/>
          <w:sz w:val="32"/>
          <w:szCs w:val="32"/>
          <w:lang w:val="ka-GE"/>
        </w:rPr>
        <w:t>რეგისტრაცია</w:t>
      </w:r>
      <w:r w:rsidRPr="0032635E">
        <w:rPr>
          <w:rFonts w:ascii="Sylfaen" w:hAnsi="Sylfaen"/>
          <w:b/>
          <w:bCs/>
          <w:sz w:val="32"/>
          <w:szCs w:val="32"/>
          <w:lang w:val="xh-ZA"/>
        </w:rPr>
        <w:t>ს</w:t>
      </w:r>
      <w:r w:rsidRPr="0032635E">
        <w:rPr>
          <w:rFonts w:ascii="Sylfaen" w:hAnsi="Sylfaen"/>
          <w:b/>
          <w:bCs/>
          <w:sz w:val="32"/>
          <w:szCs w:val="32"/>
          <w:lang w:val="ka-GE"/>
        </w:rPr>
        <w:t xml:space="preserve"> სარეზიდენტო პროგრამების </w:t>
      </w:r>
      <w:r w:rsidRPr="0032635E">
        <w:rPr>
          <w:rFonts w:ascii="Sylfaen" w:hAnsi="Sylfaen"/>
          <w:b/>
          <w:bCs/>
          <w:sz w:val="32"/>
          <w:szCs w:val="32"/>
          <w:lang w:val="xh-ZA"/>
        </w:rPr>
        <w:t xml:space="preserve">შემადგენელ </w:t>
      </w:r>
      <w:r w:rsidR="00B4797B" w:rsidRPr="0032635E">
        <w:rPr>
          <w:rFonts w:ascii="Sylfaen" w:hAnsi="Sylfaen"/>
          <w:b/>
          <w:bCs/>
          <w:sz w:val="32"/>
          <w:szCs w:val="32"/>
          <w:lang w:val="ka-GE"/>
        </w:rPr>
        <w:t>მოდულებზე</w:t>
      </w:r>
      <w:r w:rsidR="00B4797B" w:rsidRPr="0032635E">
        <w:rPr>
          <w:rFonts w:ascii="Sylfaen" w:hAnsi="Sylfaen"/>
          <w:b/>
          <w:bCs/>
          <w:sz w:val="32"/>
          <w:szCs w:val="32"/>
          <w:lang w:val="en-GB"/>
        </w:rPr>
        <w:t>:</w:t>
      </w:r>
    </w:p>
    <w:p w:rsidR="00E21371" w:rsidRDefault="00E21371" w:rsidP="00E14965">
      <w:pPr>
        <w:shd w:val="clear" w:color="auto" w:fill="FFFFFF" w:themeFill="background1"/>
        <w:spacing w:after="0"/>
        <w:jc w:val="center"/>
        <w:rPr>
          <w:rFonts w:ascii="Sylfaen" w:hAnsi="Sylfaen"/>
          <w:b/>
          <w:bCs/>
          <w:color w:val="FF0000"/>
          <w:sz w:val="16"/>
          <w:szCs w:val="16"/>
        </w:rPr>
      </w:pPr>
    </w:p>
    <w:p w:rsidR="0093553B" w:rsidRPr="0032635E" w:rsidRDefault="0093553B" w:rsidP="00E14965">
      <w:pPr>
        <w:shd w:val="clear" w:color="auto" w:fill="FFFFFF" w:themeFill="background1"/>
        <w:spacing w:after="0"/>
        <w:jc w:val="center"/>
        <w:rPr>
          <w:rFonts w:ascii="Sylfaen" w:hAnsi="Sylfaen"/>
          <w:b/>
          <w:bCs/>
          <w:color w:val="FF0000"/>
          <w:sz w:val="16"/>
          <w:szCs w:val="16"/>
        </w:rPr>
      </w:pPr>
    </w:p>
    <w:p w:rsidR="0084431E" w:rsidRPr="0032635E" w:rsidRDefault="0084431E" w:rsidP="00E14965">
      <w:pPr>
        <w:shd w:val="clear" w:color="auto" w:fill="FFFFFF" w:themeFill="background1"/>
        <w:spacing w:after="0" w:line="240" w:lineRule="auto"/>
        <w:jc w:val="center"/>
        <w:rPr>
          <w:rFonts w:ascii="Sylfaen" w:hAnsi="Sylfaen"/>
          <w:b/>
          <w:bCs/>
          <w:sz w:val="32"/>
          <w:szCs w:val="32"/>
          <w:u w:val="single"/>
          <w:lang w:val="ka-GE"/>
        </w:rPr>
      </w:pPr>
      <w:r w:rsidRPr="0032635E">
        <w:rPr>
          <w:rFonts w:ascii="Sylfaen" w:hAnsi="Sylfaen" w:cs="Sylfaen"/>
          <w:b/>
          <w:bCs/>
          <w:sz w:val="32"/>
          <w:szCs w:val="32"/>
          <w:u w:val="single"/>
          <w:lang w:val="ka-GE"/>
        </w:rPr>
        <w:t>სპეციალობის</w:t>
      </w:r>
      <w:r w:rsidRPr="0032635E">
        <w:rPr>
          <w:rFonts w:ascii="Sylfaen" w:hAnsi="Sylfaen"/>
          <w:b/>
          <w:bCs/>
          <w:sz w:val="32"/>
          <w:szCs w:val="32"/>
          <w:u w:val="single"/>
          <w:lang w:val="ka-GE"/>
        </w:rPr>
        <w:t xml:space="preserve"> მაძიებლებისათვის, რომლებმაც მზადება დაიწყეს 2013 წლის 20 დეკემბრამდე</w:t>
      </w:r>
      <w:r w:rsidR="009D4226" w:rsidRPr="0032635E">
        <w:rPr>
          <w:rFonts w:ascii="Sylfaen" w:hAnsi="Sylfaen"/>
          <w:b/>
          <w:bCs/>
          <w:sz w:val="32"/>
          <w:szCs w:val="32"/>
          <w:u w:val="single"/>
          <w:lang w:val="ka-GE"/>
        </w:rPr>
        <w:t>:</w:t>
      </w:r>
    </w:p>
    <w:p w:rsidR="006631B3" w:rsidRPr="0032635E" w:rsidRDefault="006631B3" w:rsidP="00E14965">
      <w:pPr>
        <w:tabs>
          <w:tab w:val="left" w:pos="450"/>
        </w:tabs>
        <w:spacing w:line="240" w:lineRule="auto"/>
        <w:ind w:left="780" w:right="-450"/>
        <w:jc w:val="center"/>
        <w:rPr>
          <w:rFonts w:ascii="Sylfaen" w:hAnsi="Sylfaen"/>
          <w:b/>
          <w:i/>
          <w:noProof/>
          <w:sz w:val="28"/>
          <w:szCs w:val="28"/>
          <w:u w:val="single"/>
        </w:rPr>
      </w:pPr>
      <w:r w:rsidRPr="0032635E">
        <w:rPr>
          <w:rFonts w:ascii="Sylfaen" w:hAnsi="Sylfaen"/>
          <w:b/>
          <w:i/>
          <w:noProof/>
          <w:sz w:val="28"/>
          <w:szCs w:val="28"/>
          <w:u w:val="single"/>
          <w:lang w:val="ka-GE"/>
        </w:rPr>
        <w:t xml:space="preserve">(2014 </w:t>
      </w:r>
      <w:r w:rsidRPr="0032635E">
        <w:rPr>
          <w:rFonts w:ascii="Sylfaen" w:hAnsi="Sylfaen"/>
          <w:b/>
          <w:i/>
          <w:noProof/>
          <w:sz w:val="28"/>
          <w:szCs w:val="28"/>
          <w:u w:val="single"/>
        </w:rPr>
        <w:t>წლის თებერვლ</w:t>
      </w:r>
      <w:r w:rsidRPr="0032635E">
        <w:rPr>
          <w:rFonts w:ascii="Sylfaen" w:hAnsi="Sylfaen"/>
          <w:b/>
          <w:i/>
          <w:noProof/>
          <w:sz w:val="28"/>
          <w:szCs w:val="28"/>
          <w:u w:val="single"/>
          <w:lang w:val="ka-GE"/>
        </w:rPr>
        <w:t>ამდე</w:t>
      </w:r>
      <w:r w:rsidRPr="0032635E">
        <w:rPr>
          <w:rFonts w:ascii="Sylfaen" w:hAnsi="Sylfaen"/>
          <w:b/>
          <w:i/>
          <w:noProof/>
          <w:sz w:val="28"/>
          <w:szCs w:val="28"/>
          <w:u w:val="single"/>
        </w:rPr>
        <w:t xml:space="preserve">  მოქმედი სარეზიდენტო პროგრამების გათვალისწინებით)</w:t>
      </w:r>
    </w:p>
    <w:p w:rsidR="00F07130" w:rsidRPr="0032635E" w:rsidRDefault="00F07130" w:rsidP="009D4226">
      <w:pPr>
        <w:pStyle w:val="ListParagraph"/>
        <w:spacing w:after="0" w:line="240" w:lineRule="auto"/>
        <w:ind w:left="1080"/>
        <w:jc w:val="center"/>
        <w:rPr>
          <w:rFonts w:ascii="Sylfaen" w:hAnsi="Sylfaen"/>
          <w:b/>
          <w:bCs/>
          <w:sz w:val="16"/>
          <w:szCs w:val="16"/>
        </w:rPr>
      </w:pPr>
    </w:p>
    <w:p w:rsidR="00B970EB" w:rsidRPr="00AD5DC5" w:rsidRDefault="00156EF9" w:rsidP="00156EF9">
      <w:pPr>
        <w:pStyle w:val="ListParagraph"/>
        <w:shd w:val="clear" w:color="auto" w:fill="FFFFFF" w:themeFill="background1"/>
        <w:spacing w:after="0" w:line="240" w:lineRule="auto"/>
        <w:ind w:left="1440"/>
        <w:jc w:val="center"/>
        <w:rPr>
          <w:rFonts w:ascii="Sylfaen" w:hAnsi="Sylfaen"/>
          <w:b/>
          <w:bCs/>
          <w:sz w:val="32"/>
          <w:szCs w:val="32"/>
          <w:lang w:val="en-GB"/>
        </w:rPr>
      </w:pPr>
      <w:r>
        <w:rPr>
          <w:rFonts w:ascii="Sylfaen" w:hAnsi="Sylfaen"/>
          <w:b/>
          <w:bCs/>
          <w:sz w:val="32"/>
          <w:szCs w:val="32"/>
          <w:lang w:val="ka-GE"/>
        </w:rPr>
        <w:t>„შინაგანი მედიცინა</w:t>
      </w:r>
      <w:r w:rsidR="00B970EB" w:rsidRPr="00AD5DC5">
        <w:rPr>
          <w:rFonts w:ascii="Sylfaen" w:hAnsi="Sylfaen"/>
          <w:b/>
          <w:bCs/>
          <w:sz w:val="32"/>
          <w:szCs w:val="32"/>
          <w:lang w:val="ka-GE"/>
        </w:rPr>
        <w:t xml:space="preserve">“ </w:t>
      </w:r>
      <w:r w:rsidR="00B970EB">
        <w:rPr>
          <w:rFonts w:ascii="Sylfaen" w:hAnsi="Sylfaen"/>
          <w:b/>
          <w:bCs/>
          <w:sz w:val="32"/>
          <w:szCs w:val="32"/>
          <w:lang w:val="ka-GE"/>
        </w:rPr>
        <w:t xml:space="preserve"> </w:t>
      </w:r>
      <w:r w:rsidR="00B970EB" w:rsidRPr="00AD5DC5">
        <w:rPr>
          <w:rFonts w:ascii="Sylfaen" w:hAnsi="Sylfaen"/>
          <w:b/>
          <w:bCs/>
          <w:sz w:val="32"/>
          <w:szCs w:val="32"/>
          <w:lang w:val="ka-GE"/>
        </w:rPr>
        <w:t>სარეზიდენტო პროგრამის</w:t>
      </w:r>
      <w:r w:rsidR="00B970EB" w:rsidRPr="00AD5DC5">
        <w:rPr>
          <w:rFonts w:ascii="Sylfaen" w:hAnsi="Sylfaen"/>
          <w:b/>
          <w:bCs/>
          <w:sz w:val="32"/>
          <w:szCs w:val="32"/>
        </w:rPr>
        <w:t xml:space="preserve">  III  </w:t>
      </w:r>
      <w:r w:rsidR="00B970EB" w:rsidRPr="00AD5DC5">
        <w:rPr>
          <w:rFonts w:ascii="Sylfaen" w:hAnsi="Sylfaen"/>
          <w:b/>
          <w:bCs/>
          <w:sz w:val="32"/>
          <w:szCs w:val="32"/>
          <w:lang w:val="ka-GE"/>
        </w:rPr>
        <w:t>წელი:</w:t>
      </w:r>
    </w:p>
    <w:p w:rsidR="00B970EB" w:rsidRPr="00AD5DC5" w:rsidRDefault="00B970EB" w:rsidP="00B970EB">
      <w:pPr>
        <w:shd w:val="clear" w:color="auto" w:fill="FFFFFF" w:themeFill="background1"/>
        <w:spacing w:after="0" w:line="240" w:lineRule="auto"/>
        <w:jc w:val="both"/>
        <w:rPr>
          <w:rFonts w:ascii="Sylfaen" w:hAnsi="Sylfaen"/>
          <w:b/>
          <w:bCs/>
          <w:shd w:val="clear" w:color="auto" w:fill="FFFFFF" w:themeFill="background1"/>
          <w:lang w:val="ka-GE"/>
        </w:rPr>
      </w:pPr>
      <w:r w:rsidRPr="00AD5DC5">
        <w:rPr>
          <w:rFonts w:ascii="Sylfaen" w:hAnsi="Sylfaen"/>
          <w:b/>
          <w:bCs/>
          <w:shd w:val="clear" w:color="auto" w:fill="FFFFFF" w:themeFill="background1"/>
          <w:lang w:val="ka-GE"/>
        </w:rPr>
        <w:t xml:space="preserve">       </w:t>
      </w:r>
    </w:p>
    <w:p w:rsidR="00B970EB" w:rsidRPr="00AD5DC5" w:rsidRDefault="00B970EB" w:rsidP="00B970EB">
      <w:pPr>
        <w:shd w:val="clear" w:color="auto" w:fill="FFFFFF" w:themeFill="background1"/>
        <w:spacing w:after="0" w:line="240" w:lineRule="auto"/>
        <w:ind w:left="1080" w:hanging="1080"/>
        <w:jc w:val="both"/>
        <w:rPr>
          <w:rFonts w:ascii="Sylfaen" w:hAnsi="Sylfaen"/>
          <w:bCs/>
          <w:lang w:val="xh-ZA"/>
        </w:rPr>
      </w:pPr>
      <w:r w:rsidRPr="00AD5DC5">
        <w:rPr>
          <w:rFonts w:ascii="Sylfaen" w:hAnsi="Sylfaen"/>
          <w:b/>
          <w:bCs/>
          <w:shd w:val="clear" w:color="auto" w:fill="FFFFFF" w:themeFill="background1"/>
          <w:lang w:val="ka-GE"/>
        </w:rPr>
        <w:t xml:space="preserve">             </w:t>
      </w:r>
      <w:r w:rsidR="006817CE" w:rsidRPr="008F6D00">
        <w:rPr>
          <w:rFonts w:ascii="Sylfaen" w:hAnsi="Sylfaen"/>
          <w:b/>
          <w:bCs/>
          <w:lang w:val="xh-ZA"/>
        </w:rPr>
        <w:t>მოდული</w:t>
      </w:r>
      <w:r w:rsidR="006817CE" w:rsidRPr="008F6D00">
        <w:rPr>
          <w:rFonts w:ascii="AcadNusx" w:hAnsi="AcadNusx"/>
          <w:b/>
          <w:bCs/>
          <w:lang w:val="xh-ZA"/>
        </w:rPr>
        <w:t xml:space="preserve">  </w:t>
      </w:r>
      <w:r w:rsidR="009F3EA4" w:rsidRPr="009F3EA4">
        <w:rPr>
          <w:rFonts w:ascii="AcadNusx" w:hAnsi="AcadNusx"/>
          <w:b/>
          <w:bCs/>
          <w:lang w:val="xh-ZA"/>
        </w:rPr>
        <w:t>3.8. alergologia _ 2 kvira;</w:t>
      </w:r>
      <w:r w:rsidR="006817CE" w:rsidRPr="006817CE">
        <w:rPr>
          <w:rFonts w:ascii="Sylfaen" w:hAnsi="Sylfaen"/>
          <w:b/>
          <w:bCs/>
          <w:lang w:val="xh-ZA"/>
        </w:rPr>
        <w:t xml:space="preserve">                                                                       </w:t>
      </w:r>
      <w:r w:rsidR="009F3EA4">
        <w:rPr>
          <w:rFonts w:ascii="Sylfaen" w:hAnsi="Sylfaen"/>
          <w:b/>
          <w:bCs/>
          <w:lang w:val="xh-ZA"/>
        </w:rPr>
        <w:t xml:space="preserve">         </w:t>
      </w:r>
      <w:r w:rsidR="006817CE" w:rsidRPr="0093553B">
        <w:rPr>
          <w:rFonts w:ascii="Sylfaen" w:hAnsi="Sylfaen"/>
          <w:bCs/>
          <w:lang w:val="xh-ZA"/>
        </w:rPr>
        <w:t>ლიმიტი – 1  მაძიებელი.</w:t>
      </w:r>
    </w:p>
    <w:tbl>
      <w:tblPr>
        <w:tblW w:w="13299" w:type="dxa"/>
        <w:jc w:val="center"/>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5"/>
        <w:gridCol w:w="2648"/>
        <w:gridCol w:w="3056"/>
      </w:tblGrid>
      <w:tr w:rsidR="00B970EB" w:rsidRPr="00AD5DC5" w:rsidTr="00277C41">
        <w:trPr>
          <w:trHeight w:val="350"/>
          <w:jc w:val="center"/>
        </w:trPr>
        <w:tc>
          <w:tcPr>
            <w:tcW w:w="7595" w:type="dxa"/>
            <w:vAlign w:val="center"/>
            <w:hideMark/>
          </w:tcPr>
          <w:p w:rsidR="00B970EB" w:rsidRPr="00AD5DC5" w:rsidRDefault="00B970EB" w:rsidP="00277C41">
            <w:pPr>
              <w:shd w:val="clear" w:color="auto" w:fill="FFFFFF" w:themeFill="background1"/>
              <w:spacing w:after="0" w:line="240" w:lineRule="auto"/>
              <w:rPr>
                <w:rFonts w:ascii="AcadNusx" w:hAnsi="AcadNusx" w:cs="Arial"/>
                <w:bCs/>
                <w:iCs/>
              </w:rPr>
            </w:pPr>
            <w:r w:rsidRPr="00AD5DC5">
              <w:rPr>
                <w:rFonts w:ascii="Sylfaen" w:hAnsi="Sylfaen"/>
                <w:bCs/>
                <w:lang w:val="xh-ZA"/>
              </w:rPr>
              <w:t>კლინიკური ბაზა</w:t>
            </w:r>
          </w:p>
        </w:tc>
        <w:tc>
          <w:tcPr>
            <w:tcW w:w="2648" w:type="dxa"/>
            <w:vAlign w:val="center"/>
            <w:hideMark/>
          </w:tcPr>
          <w:p w:rsidR="00B970EB" w:rsidRPr="00AD5DC5" w:rsidRDefault="00B970EB" w:rsidP="00277C41">
            <w:pPr>
              <w:shd w:val="clear" w:color="auto" w:fill="FFFFFF" w:themeFill="background1"/>
              <w:spacing w:after="0" w:line="240" w:lineRule="auto"/>
              <w:jc w:val="center"/>
              <w:rPr>
                <w:rFonts w:ascii="AcadNusx" w:hAnsi="AcadNusx" w:cs="Arial"/>
                <w:bCs/>
                <w:iCs/>
              </w:rPr>
            </w:pPr>
            <w:r w:rsidRPr="00AD5DC5">
              <w:rPr>
                <w:rFonts w:ascii="Sylfaen" w:hAnsi="Sylfaen"/>
                <w:bCs/>
                <w:lang w:val="xh-ZA"/>
              </w:rPr>
              <w:t>განხ. ვადები</w:t>
            </w:r>
          </w:p>
        </w:tc>
        <w:tc>
          <w:tcPr>
            <w:tcW w:w="3056" w:type="dxa"/>
          </w:tcPr>
          <w:p w:rsidR="00B970EB" w:rsidRPr="00AD5DC5" w:rsidRDefault="00B970EB" w:rsidP="00277C41">
            <w:pPr>
              <w:shd w:val="clear" w:color="auto" w:fill="FFFFFF" w:themeFill="background1"/>
              <w:spacing w:after="0" w:line="240" w:lineRule="auto"/>
              <w:jc w:val="center"/>
              <w:rPr>
                <w:rFonts w:ascii="AcadNusx" w:hAnsi="AcadNusx" w:cs="Arial"/>
                <w:bCs/>
                <w:iCs/>
              </w:rPr>
            </w:pPr>
            <w:r w:rsidRPr="00AD5DC5">
              <w:rPr>
                <w:rFonts w:ascii="Sylfaen" w:hAnsi="Sylfaen"/>
                <w:bCs/>
                <w:lang w:val="xh-ZA"/>
              </w:rPr>
              <w:t>თავისუფალი ლიმიტი</w:t>
            </w:r>
          </w:p>
        </w:tc>
      </w:tr>
      <w:tr w:rsidR="00B970EB" w:rsidRPr="00AD5DC5" w:rsidTr="00277C41">
        <w:trPr>
          <w:trHeight w:val="701"/>
          <w:jc w:val="center"/>
        </w:trPr>
        <w:tc>
          <w:tcPr>
            <w:tcW w:w="7595" w:type="dxa"/>
            <w:vAlign w:val="center"/>
            <w:hideMark/>
          </w:tcPr>
          <w:p w:rsidR="00B970EB" w:rsidRPr="008F6D00" w:rsidRDefault="008F6D00" w:rsidP="008F6D00">
            <w:pPr>
              <w:tabs>
                <w:tab w:val="left" w:pos="264"/>
              </w:tabs>
              <w:spacing w:after="0" w:line="240" w:lineRule="auto"/>
              <w:rPr>
                <w:rFonts w:ascii="AcadNusx" w:hAnsi="AcadNusx" w:cs="Sylfaen"/>
                <w:b/>
                <w:bCs/>
                <w:sz w:val="24"/>
                <w:szCs w:val="24"/>
                <w:lang w:val="ka-GE"/>
              </w:rPr>
            </w:pPr>
            <w:r w:rsidRPr="008F6D00">
              <w:rPr>
                <w:rFonts w:ascii="AcadNusx" w:hAnsi="AcadNusx" w:cs="Sylfaen"/>
                <w:b/>
                <w:bCs/>
                <w:sz w:val="24"/>
                <w:szCs w:val="24"/>
                <w:lang w:val="ka-GE"/>
              </w:rPr>
              <w:t xml:space="preserve">Tssu „pirveli sauniversiteto klinika“, </w:t>
            </w:r>
            <w:r w:rsidRPr="008F6D00">
              <w:rPr>
                <w:rFonts w:ascii="AcadNusx" w:hAnsi="AcadNusx" w:cs="Sylfaen"/>
                <w:b/>
                <w:bCs/>
                <w:sz w:val="24"/>
                <w:szCs w:val="24"/>
                <w:lang w:val="en-GB"/>
              </w:rPr>
              <w:t xml:space="preserve"> </w:t>
            </w:r>
            <w:r w:rsidRPr="008F6D00">
              <w:rPr>
                <w:rFonts w:ascii="AcadNusx" w:hAnsi="AcadNusx" w:cs="Sylfaen"/>
                <w:bCs/>
                <w:sz w:val="24"/>
                <w:szCs w:val="24"/>
                <w:lang w:val="ka-GE"/>
              </w:rPr>
              <w:t>q. Tbilisi, gudamayris 4</w:t>
            </w:r>
          </w:p>
        </w:tc>
        <w:tc>
          <w:tcPr>
            <w:tcW w:w="2648" w:type="dxa"/>
            <w:vAlign w:val="center"/>
            <w:hideMark/>
          </w:tcPr>
          <w:p w:rsidR="00B970EB" w:rsidRPr="00AD5DC5" w:rsidRDefault="009F3EA4" w:rsidP="009F3EA4">
            <w:pPr>
              <w:shd w:val="clear" w:color="auto" w:fill="FFFFFF" w:themeFill="background1"/>
              <w:spacing w:after="0" w:line="240" w:lineRule="auto"/>
              <w:jc w:val="center"/>
              <w:rPr>
                <w:rFonts w:ascii="Sylfaen" w:hAnsi="Sylfaen" w:cs="Arial"/>
                <w:lang w:val="ka-GE"/>
              </w:rPr>
            </w:pPr>
            <w:r>
              <w:rPr>
                <w:rFonts w:ascii="Sylfaen" w:hAnsi="Sylfaen" w:cs="Arial"/>
                <w:lang w:val="ka-GE"/>
              </w:rPr>
              <w:t>18.10</w:t>
            </w:r>
            <w:r w:rsidR="00B970EB" w:rsidRPr="00AD5DC5">
              <w:rPr>
                <w:rFonts w:ascii="Sylfaen" w:hAnsi="Sylfaen" w:cs="Arial"/>
                <w:lang w:val="ka-GE"/>
              </w:rPr>
              <w:t>.1</w:t>
            </w:r>
            <w:r w:rsidR="00B970EB" w:rsidRPr="00AD5DC5">
              <w:rPr>
                <w:rFonts w:ascii="Sylfaen" w:hAnsi="Sylfaen" w:cs="Arial"/>
              </w:rPr>
              <w:t>8</w:t>
            </w:r>
            <w:r w:rsidR="00B970EB" w:rsidRPr="00AD5DC5">
              <w:rPr>
                <w:rFonts w:ascii="Sylfaen" w:hAnsi="Sylfaen" w:cs="Arial"/>
                <w:lang w:val="ka-GE"/>
              </w:rPr>
              <w:t xml:space="preserve">. – </w:t>
            </w:r>
            <w:r>
              <w:rPr>
                <w:rFonts w:ascii="Sylfaen" w:hAnsi="Sylfaen" w:cs="Arial"/>
                <w:lang w:val="ka-GE"/>
              </w:rPr>
              <w:t>31.10</w:t>
            </w:r>
            <w:r w:rsidR="00B970EB" w:rsidRPr="00AD5DC5">
              <w:rPr>
                <w:rFonts w:ascii="Sylfaen" w:hAnsi="Sylfaen" w:cs="Arial"/>
                <w:lang w:val="ka-GE"/>
              </w:rPr>
              <w:t>.1</w:t>
            </w:r>
            <w:r w:rsidR="00B970EB" w:rsidRPr="00AD5DC5">
              <w:rPr>
                <w:rFonts w:ascii="Sylfaen" w:hAnsi="Sylfaen" w:cs="Arial"/>
              </w:rPr>
              <w:t>8</w:t>
            </w:r>
            <w:r w:rsidR="00B970EB" w:rsidRPr="00AD5DC5">
              <w:rPr>
                <w:rFonts w:ascii="Sylfaen" w:hAnsi="Sylfaen" w:cs="Arial"/>
                <w:lang w:val="ka-GE"/>
              </w:rPr>
              <w:t>.</w:t>
            </w:r>
          </w:p>
        </w:tc>
        <w:tc>
          <w:tcPr>
            <w:tcW w:w="3056" w:type="dxa"/>
            <w:vAlign w:val="center"/>
          </w:tcPr>
          <w:p w:rsidR="00B970EB" w:rsidRPr="00AD5DC5" w:rsidRDefault="00B970EB" w:rsidP="00277C41">
            <w:pPr>
              <w:shd w:val="clear" w:color="auto" w:fill="FFFFFF" w:themeFill="background1"/>
              <w:spacing w:after="0" w:line="240" w:lineRule="auto"/>
              <w:jc w:val="center"/>
              <w:rPr>
                <w:rFonts w:ascii="Sylfaen" w:hAnsi="Sylfaen" w:cs="Arial"/>
              </w:rPr>
            </w:pPr>
            <w:r w:rsidRPr="00AD5DC5">
              <w:rPr>
                <w:rFonts w:ascii="Sylfaen" w:hAnsi="Sylfaen" w:cs="Arial"/>
              </w:rPr>
              <w:t>1</w:t>
            </w:r>
          </w:p>
        </w:tc>
      </w:tr>
    </w:tbl>
    <w:p w:rsidR="00B970EB" w:rsidRPr="00AD5DC5" w:rsidRDefault="00B970EB" w:rsidP="00B970EB">
      <w:pPr>
        <w:shd w:val="clear" w:color="auto" w:fill="FFFFFF" w:themeFill="background1"/>
        <w:spacing w:after="0" w:line="240" w:lineRule="auto"/>
        <w:ind w:left="1080" w:hanging="1080"/>
        <w:jc w:val="both"/>
        <w:rPr>
          <w:rFonts w:ascii="Sylfaen" w:hAnsi="Sylfaen"/>
          <w:b/>
          <w:bCs/>
          <w:lang w:val="xh-ZA"/>
        </w:rPr>
      </w:pPr>
      <w:r w:rsidRPr="00AD5DC5">
        <w:rPr>
          <w:rFonts w:ascii="Sylfaen" w:hAnsi="Sylfaen"/>
          <w:b/>
          <w:bCs/>
          <w:shd w:val="clear" w:color="auto" w:fill="FFFFFF" w:themeFill="background1"/>
          <w:lang w:val="xh-ZA"/>
        </w:rPr>
        <w:t xml:space="preserve">      </w:t>
      </w:r>
      <w:r w:rsidRPr="00AD5DC5">
        <w:rPr>
          <w:rFonts w:ascii="Sylfaen" w:hAnsi="Sylfaen"/>
          <w:b/>
          <w:bCs/>
          <w:lang w:val="xh-ZA"/>
        </w:rPr>
        <w:t xml:space="preserve">  </w:t>
      </w:r>
    </w:p>
    <w:p w:rsidR="009F3EA4" w:rsidRPr="00AD5DC5" w:rsidRDefault="009F3EA4" w:rsidP="009F3EA4">
      <w:pPr>
        <w:shd w:val="clear" w:color="auto" w:fill="FFFFFF" w:themeFill="background1"/>
        <w:spacing w:after="0" w:line="240" w:lineRule="auto"/>
        <w:jc w:val="both"/>
        <w:rPr>
          <w:rFonts w:ascii="Sylfaen" w:hAnsi="Sylfaen"/>
          <w:b/>
          <w:bCs/>
          <w:shd w:val="clear" w:color="auto" w:fill="FFFFFF" w:themeFill="background1"/>
          <w:lang w:val="ka-GE"/>
        </w:rPr>
      </w:pPr>
    </w:p>
    <w:p w:rsidR="009F3EA4" w:rsidRPr="00AD5DC5" w:rsidRDefault="009F3EA4" w:rsidP="009F3EA4">
      <w:pPr>
        <w:shd w:val="clear" w:color="auto" w:fill="FFFFFF" w:themeFill="background1"/>
        <w:spacing w:after="0" w:line="240" w:lineRule="auto"/>
        <w:ind w:left="1080" w:hanging="1080"/>
        <w:jc w:val="both"/>
        <w:rPr>
          <w:rFonts w:ascii="Sylfaen" w:hAnsi="Sylfaen"/>
          <w:bCs/>
          <w:lang w:val="xh-ZA"/>
        </w:rPr>
      </w:pPr>
      <w:r w:rsidRPr="00AD5DC5">
        <w:rPr>
          <w:rFonts w:ascii="Sylfaen" w:hAnsi="Sylfaen"/>
          <w:b/>
          <w:bCs/>
          <w:shd w:val="clear" w:color="auto" w:fill="FFFFFF" w:themeFill="background1"/>
          <w:lang w:val="ka-GE"/>
        </w:rPr>
        <w:t xml:space="preserve">             </w:t>
      </w:r>
      <w:r w:rsidRPr="008F6D00">
        <w:rPr>
          <w:rFonts w:ascii="Sylfaen" w:hAnsi="Sylfaen"/>
          <w:b/>
          <w:bCs/>
          <w:lang w:val="xh-ZA"/>
        </w:rPr>
        <w:t>მოდული</w:t>
      </w:r>
      <w:r w:rsidRPr="008F6D00">
        <w:rPr>
          <w:rFonts w:ascii="AcadNusx" w:hAnsi="AcadNusx"/>
          <w:b/>
          <w:bCs/>
          <w:lang w:val="xh-ZA"/>
        </w:rPr>
        <w:t xml:space="preserve">  </w:t>
      </w:r>
      <w:r w:rsidRPr="009F3EA4">
        <w:rPr>
          <w:rFonts w:ascii="AcadNusx" w:hAnsi="AcadNusx"/>
          <w:b/>
          <w:bCs/>
          <w:lang w:val="xh-ZA"/>
        </w:rPr>
        <w:t>3.9. toqsikologia - 2 kvira;</w:t>
      </w:r>
      <w:r w:rsidRPr="006817CE">
        <w:rPr>
          <w:rFonts w:ascii="Sylfaen" w:hAnsi="Sylfaen"/>
          <w:b/>
          <w:bCs/>
          <w:lang w:val="xh-ZA"/>
        </w:rPr>
        <w:t xml:space="preserve">                                                                       </w:t>
      </w:r>
      <w:r>
        <w:rPr>
          <w:rFonts w:ascii="Sylfaen" w:hAnsi="Sylfaen"/>
          <w:b/>
          <w:bCs/>
          <w:lang w:val="xh-ZA"/>
        </w:rPr>
        <w:t xml:space="preserve">         </w:t>
      </w:r>
      <w:r w:rsidRPr="0093553B">
        <w:rPr>
          <w:rFonts w:ascii="Sylfaen" w:hAnsi="Sylfaen"/>
          <w:bCs/>
          <w:lang w:val="xh-ZA"/>
        </w:rPr>
        <w:t>ლიმიტი – 1  მაძიებელი.</w:t>
      </w:r>
    </w:p>
    <w:tbl>
      <w:tblPr>
        <w:tblW w:w="13299" w:type="dxa"/>
        <w:jc w:val="center"/>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5"/>
        <w:gridCol w:w="2648"/>
        <w:gridCol w:w="3056"/>
      </w:tblGrid>
      <w:tr w:rsidR="009F3EA4" w:rsidRPr="00AD5DC5" w:rsidTr="00270591">
        <w:trPr>
          <w:trHeight w:val="350"/>
          <w:jc w:val="center"/>
        </w:trPr>
        <w:tc>
          <w:tcPr>
            <w:tcW w:w="7595" w:type="dxa"/>
            <w:vAlign w:val="center"/>
            <w:hideMark/>
          </w:tcPr>
          <w:p w:rsidR="009F3EA4" w:rsidRPr="00AD5DC5" w:rsidRDefault="009F3EA4" w:rsidP="00270591">
            <w:pPr>
              <w:shd w:val="clear" w:color="auto" w:fill="FFFFFF" w:themeFill="background1"/>
              <w:spacing w:after="0" w:line="240" w:lineRule="auto"/>
              <w:rPr>
                <w:rFonts w:ascii="AcadNusx" w:hAnsi="AcadNusx" w:cs="Arial"/>
                <w:bCs/>
                <w:iCs/>
              </w:rPr>
            </w:pPr>
            <w:r w:rsidRPr="00AD5DC5">
              <w:rPr>
                <w:rFonts w:ascii="Sylfaen" w:hAnsi="Sylfaen"/>
                <w:bCs/>
                <w:lang w:val="xh-ZA"/>
              </w:rPr>
              <w:t>კლინიკური ბაზა</w:t>
            </w:r>
          </w:p>
        </w:tc>
        <w:tc>
          <w:tcPr>
            <w:tcW w:w="2648" w:type="dxa"/>
            <w:vAlign w:val="center"/>
            <w:hideMark/>
          </w:tcPr>
          <w:p w:rsidR="009F3EA4" w:rsidRPr="00AD5DC5" w:rsidRDefault="009F3EA4" w:rsidP="00270591">
            <w:pPr>
              <w:shd w:val="clear" w:color="auto" w:fill="FFFFFF" w:themeFill="background1"/>
              <w:spacing w:after="0" w:line="240" w:lineRule="auto"/>
              <w:jc w:val="center"/>
              <w:rPr>
                <w:rFonts w:ascii="AcadNusx" w:hAnsi="AcadNusx" w:cs="Arial"/>
                <w:bCs/>
                <w:iCs/>
              </w:rPr>
            </w:pPr>
            <w:r w:rsidRPr="00AD5DC5">
              <w:rPr>
                <w:rFonts w:ascii="Sylfaen" w:hAnsi="Sylfaen"/>
                <w:bCs/>
                <w:lang w:val="xh-ZA"/>
              </w:rPr>
              <w:t>განხ. ვადები</w:t>
            </w:r>
          </w:p>
        </w:tc>
        <w:tc>
          <w:tcPr>
            <w:tcW w:w="3056" w:type="dxa"/>
          </w:tcPr>
          <w:p w:rsidR="009F3EA4" w:rsidRPr="00AD5DC5" w:rsidRDefault="009F3EA4" w:rsidP="00270591">
            <w:pPr>
              <w:shd w:val="clear" w:color="auto" w:fill="FFFFFF" w:themeFill="background1"/>
              <w:spacing w:after="0" w:line="240" w:lineRule="auto"/>
              <w:jc w:val="center"/>
              <w:rPr>
                <w:rFonts w:ascii="AcadNusx" w:hAnsi="AcadNusx" w:cs="Arial"/>
                <w:bCs/>
                <w:iCs/>
              </w:rPr>
            </w:pPr>
            <w:r w:rsidRPr="00AD5DC5">
              <w:rPr>
                <w:rFonts w:ascii="Sylfaen" w:hAnsi="Sylfaen"/>
                <w:bCs/>
                <w:lang w:val="xh-ZA"/>
              </w:rPr>
              <w:t>თავისუფალი ლიმიტი</w:t>
            </w:r>
          </w:p>
        </w:tc>
      </w:tr>
      <w:tr w:rsidR="009F3EA4" w:rsidRPr="00AD5DC5" w:rsidTr="00270591">
        <w:trPr>
          <w:trHeight w:val="701"/>
          <w:jc w:val="center"/>
        </w:trPr>
        <w:tc>
          <w:tcPr>
            <w:tcW w:w="7595" w:type="dxa"/>
            <w:vAlign w:val="center"/>
            <w:hideMark/>
          </w:tcPr>
          <w:p w:rsidR="009F3EA4" w:rsidRPr="008F6D00" w:rsidRDefault="00A00306" w:rsidP="00270591">
            <w:pPr>
              <w:tabs>
                <w:tab w:val="left" w:pos="264"/>
              </w:tabs>
              <w:spacing w:after="0" w:line="240" w:lineRule="auto"/>
              <w:rPr>
                <w:rFonts w:ascii="AcadNusx" w:hAnsi="AcadNusx" w:cs="Sylfaen"/>
                <w:b/>
                <w:bCs/>
                <w:sz w:val="24"/>
                <w:szCs w:val="24"/>
                <w:lang w:val="ka-GE"/>
              </w:rPr>
            </w:pPr>
            <w:r w:rsidRPr="00A00306">
              <w:rPr>
                <w:rFonts w:ascii="AcadNusx" w:hAnsi="AcadNusx" w:cs="Sylfaen"/>
                <w:b/>
                <w:bCs/>
                <w:sz w:val="24"/>
                <w:szCs w:val="24"/>
                <w:lang w:val="ka-GE"/>
              </w:rPr>
              <w:t xml:space="preserve">Sps wm. miqael mTavarangelozis sax. mravalprofiliani klinikuri saavadmyofo, </w:t>
            </w:r>
            <w:r w:rsidRPr="00A00306">
              <w:rPr>
                <w:rFonts w:ascii="AcadNusx" w:hAnsi="AcadNusx" w:cs="Sylfaen"/>
                <w:bCs/>
                <w:sz w:val="24"/>
                <w:szCs w:val="24"/>
                <w:lang w:val="ka-GE"/>
              </w:rPr>
              <w:t>q.Tbilisi, lublianas q.#21,</w:t>
            </w:r>
          </w:p>
        </w:tc>
        <w:tc>
          <w:tcPr>
            <w:tcW w:w="2648" w:type="dxa"/>
            <w:vAlign w:val="center"/>
            <w:hideMark/>
          </w:tcPr>
          <w:p w:rsidR="009F3EA4" w:rsidRPr="00AD5DC5" w:rsidRDefault="009F3EA4" w:rsidP="009F3EA4">
            <w:pPr>
              <w:shd w:val="clear" w:color="auto" w:fill="FFFFFF" w:themeFill="background1"/>
              <w:spacing w:after="0" w:line="240" w:lineRule="auto"/>
              <w:jc w:val="center"/>
              <w:rPr>
                <w:rFonts w:ascii="Sylfaen" w:hAnsi="Sylfaen" w:cs="Arial"/>
                <w:lang w:val="ka-GE"/>
              </w:rPr>
            </w:pPr>
            <w:r>
              <w:rPr>
                <w:rFonts w:ascii="Sylfaen" w:hAnsi="Sylfaen" w:cs="Arial"/>
                <w:lang w:val="ka-GE"/>
              </w:rPr>
              <w:t>01.11</w:t>
            </w:r>
            <w:r w:rsidRPr="00AD5DC5">
              <w:rPr>
                <w:rFonts w:ascii="Sylfaen" w:hAnsi="Sylfaen" w:cs="Arial"/>
                <w:lang w:val="ka-GE"/>
              </w:rPr>
              <w:t>.1</w:t>
            </w:r>
            <w:r w:rsidRPr="00AD5DC5">
              <w:rPr>
                <w:rFonts w:ascii="Sylfaen" w:hAnsi="Sylfaen" w:cs="Arial"/>
              </w:rPr>
              <w:t>8</w:t>
            </w:r>
            <w:r w:rsidRPr="00AD5DC5">
              <w:rPr>
                <w:rFonts w:ascii="Sylfaen" w:hAnsi="Sylfaen" w:cs="Arial"/>
                <w:lang w:val="ka-GE"/>
              </w:rPr>
              <w:t xml:space="preserve">. – </w:t>
            </w:r>
            <w:r>
              <w:rPr>
                <w:rFonts w:ascii="Sylfaen" w:hAnsi="Sylfaen" w:cs="Arial"/>
                <w:lang w:val="ka-GE"/>
              </w:rPr>
              <w:t>14.11</w:t>
            </w:r>
            <w:r w:rsidRPr="00AD5DC5">
              <w:rPr>
                <w:rFonts w:ascii="Sylfaen" w:hAnsi="Sylfaen" w:cs="Arial"/>
                <w:lang w:val="ka-GE"/>
              </w:rPr>
              <w:t>.1</w:t>
            </w:r>
            <w:r w:rsidRPr="00AD5DC5">
              <w:rPr>
                <w:rFonts w:ascii="Sylfaen" w:hAnsi="Sylfaen" w:cs="Arial"/>
              </w:rPr>
              <w:t>8</w:t>
            </w:r>
            <w:r w:rsidRPr="00AD5DC5">
              <w:rPr>
                <w:rFonts w:ascii="Sylfaen" w:hAnsi="Sylfaen" w:cs="Arial"/>
                <w:lang w:val="ka-GE"/>
              </w:rPr>
              <w:t>.</w:t>
            </w:r>
          </w:p>
        </w:tc>
        <w:tc>
          <w:tcPr>
            <w:tcW w:w="3056" w:type="dxa"/>
            <w:vAlign w:val="center"/>
          </w:tcPr>
          <w:p w:rsidR="009F3EA4" w:rsidRPr="00AD5DC5" w:rsidRDefault="009F3EA4" w:rsidP="00270591">
            <w:pPr>
              <w:shd w:val="clear" w:color="auto" w:fill="FFFFFF" w:themeFill="background1"/>
              <w:spacing w:after="0" w:line="240" w:lineRule="auto"/>
              <w:jc w:val="center"/>
              <w:rPr>
                <w:rFonts w:ascii="Sylfaen" w:hAnsi="Sylfaen" w:cs="Arial"/>
              </w:rPr>
            </w:pPr>
            <w:r w:rsidRPr="00AD5DC5">
              <w:rPr>
                <w:rFonts w:ascii="Sylfaen" w:hAnsi="Sylfaen" w:cs="Arial"/>
              </w:rPr>
              <w:t>1</w:t>
            </w:r>
          </w:p>
        </w:tc>
      </w:tr>
    </w:tbl>
    <w:p w:rsidR="00BF5575" w:rsidRPr="00DC097E" w:rsidRDefault="00BF5575" w:rsidP="00321D1E">
      <w:pPr>
        <w:pStyle w:val="a"/>
        <w:keepNext/>
        <w:shd w:val="clear" w:color="auto" w:fill="FFFFFF" w:themeFill="background1"/>
        <w:spacing w:after="120" w:line="240" w:lineRule="auto"/>
        <w:ind w:left="0"/>
        <w:jc w:val="both"/>
        <w:rPr>
          <w:rFonts w:ascii="Sylfaen" w:hAnsi="Sylfaen"/>
          <w:b/>
          <w:bCs/>
          <w:sz w:val="24"/>
          <w:szCs w:val="24"/>
          <w:highlight w:val="yellow"/>
          <w:lang w:val="ka-GE"/>
        </w:rPr>
      </w:pPr>
    </w:p>
    <w:p w:rsidR="009E7A29" w:rsidRPr="00AD5DC5" w:rsidRDefault="009E7A29" w:rsidP="00F743BC">
      <w:pPr>
        <w:pStyle w:val="ListParagraph"/>
        <w:shd w:val="clear" w:color="auto" w:fill="FFFFFF" w:themeFill="background1"/>
        <w:spacing w:after="0" w:line="240" w:lineRule="auto"/>
        <w:ind w:left="1440"/>
        <w:jc w:val="center"/>
        <w:rPr>
          <w:rFonts w:ascii="Sylfaen" w:hAnsi="Sylfaen"/>
          <w:b/>
          <w:bCs/>
          <w:sz w:val="32"/>
          <w:szCs w:val="32"/>
          <w:lang w:val="en-GB"/>
        </w:rPr>
      </w:pPr>
      <w:r w:rsidRPr="00AD5DC5">
        <w:rPr>
          <w:rFonts w:ascii="Sylfaen" w:hAnsi="Sylfaen"/>
          <w:b/>
          <w:bCs/>
          <w:sz w:val="32"/>
          <w:szCs w:val="32"/>
          <w:lang w:val="ka-GE"/>
        </w:rPr>
        <w:t>„</w:t>
      </w:r>
      <w:r w:rsidR="00F743BC">
        <w:rPr>
          <w:rFonts w:ascii="Sylfaen" w:hAnsi="Sylfaen"/>
          <w:b/>
          <w:bCs/>
          <w:sz w:val="32"/>
          <w:szCs w:val="32"/>
          <w:lang w:val="ka-GE"/>
        </w:rPr>
        <w:t>ზოგადი ქირურგია</w:t>
      </w:r>
      <w:r w:rsidRPr="00AD5DC5">
        <w:rPr>
          <w:rFonts w:ascii="Sylfaen" w:hAnsi="Sylfaen"/>
          <w:b/>
          <w:bCs/>
          <w:sz w:val="32"/>
          <w:szCs w:val="32"/>
          <w:lang w:val="ka-GE"/>
        </w:rPr>
        <w:t xml:space="preserve">“ </w:t>
      </w:r>
      <w:r>
        <w:rPr>
          <w:rFonts w:ascii="Sylfaen" w:hAnsi="Sylfaen"/>
          <w:b/>
          <w:bCs/>
          <w:sz w:val="32"/>
          <w:szCs w:val="32"/>
          <w:lang w:val="ka-GE"/>
        </w:rPr>
        <w:t xml:space="preserve"> </w:t>
      </w:r>
      <w:r w:rsidRPr="00AD5DC5">
        <w:rPr>
          <w:rFonts w:ascii="Sylfaen" w:hAnsi="Sylfaen"/>
          <w:b/>
          <w:bCs/>
          <w:sz w:val="32"/>
          <w:szCs w:val="32"/>
          <w:lang w:val="ka-GE"/>
        </w:rPr>
        <w:t>სარეზიდენტო პროგრამის</w:t>
      </w:r>
      <w:r w:rsidRPr="00AD5DC5">
        <w:rPr>
          <w:rFonts w:ascii="Sylfaen" w:hAnsi="Sylfaen"/>
          <w:b/>
          <w:bCs/>
          <w:sz w:val="32"/>
          <w:szCs w:val="32"/>
        </w:rPr>
        <w:t xml:space="preserve">  III  </w:t>
      </w:r>
      <w:r w:rsidRPr="00AD5DC5">
        <w:rPr>
          <w:rFonts w:ascii="Sylfaen" w:hAnsi="Sylfaen"/>
          <w:b/>
          <w:bCs/>
          <w:sz w:val="32"/>
          <w:szCs w:val="32"/>
          <w:lang w:val="ka-GE"/>
        </w:rPr>
        <w:t>წელი:</w:t>
      </w:r>
    </w:p>
    <w:p w:rsidR="009E7A29" w:rsidRPr="00AD5DC5" w:rsidRDefault="009E7A29" w:rsidP="009E7A29">
      <w:pPr>
        <w:shd w:val="clear" w:color="auto" w:fill="FFFFFF" w:themeFill="background1"/>
        <w:spacing w:after="0" w:line="240" w:lineRule="auto"/>
        <w:jc w:val="both"/>
        <w:rPr>
          <w:rFonts w:ascii="Sylfaen" w:hAnsi="Sylfaen"/>
          <w:b/>
          <w:bCs/>
          <w:shd w:val="clear" w:color="auto" w:fill="FFFFFF" w:themeFill="background1"/>
          <w:lang w:val="ka-GE"/>
        </w:rPr>
      </w:pPr>
      <w:r w:rsidRPr="00AD5DC5">
        <w:rPr>
          <w:rFonts w:ascii="Sylfaen" w:hAnsi="Sylfaen"/>
          <w:b/>
          <w:bCs/>
          <w:shd w:val="clear" w:color="auto" w:fill="FFFFFF" w:themeFill="background1"/>
          <w:lang w:val="ka-GE"/>
        </w:rPr>
        <w:t xml:space="preserve">       </w:t>
      </w:r>
    </w:p>
    <w:p w:rsidR="009E7A29" w:rsidRPr="0093553B" w:rsidRDefault="009E7A29" w:rsidP="009E7A29">
      <w:pPr>
        <w:shd w:val="clear" w:color="auto" w:fill="FFFFFF" w:themeFill="background1"/>
        <w:spacing w:after="0" w:line="240" w:lineRule="auto"/>
        <w:ind w:left="1080" w:hanging="1080"/>
        <w:jc w:val="both"/>
        <w:rPr>
          <w:rFonts w:ascii="Sylfaen" w:hAnsi="Sylfaen"/>
          <w:bCs/>
          <w:lang w:val="xh-ZA"/>
        </w:rPr>
      </w:pPr>
      <w:r w:rsidRPr="00AD5DC5">
        <w:rPr>
          <w:rFonts w:ascii="Sylfaen" w:hAnsi="Sylfaen"/>
          <w:b/>
          <w:bCs/>
          <w:shd w:val="clear" w:color="auto" w:fill="FFFFFF" w:themeFill="background1"/>
          <w:lang w:val="ka-GE"/>
        </w:rPr>
        <w:t xml:space="preserve">          </w:t>
      </w:r>
      <w:r w:rsidRPr="0093553B">
        <w:rPr>
          <w:rFonts w:ascii="Sylfaen" w:hAnsi="Sylfaen"/>
          <w:b/>
          <w:bCs/>
          <w:lang w:val="xh-ZA"/>
        </w:rPr>
        <w:t>მოდული</w:t>
      </w:r>
      <w:r w:rsidRPr="0093553B">
        <w:rPr>
          <w:rFonts w:ascii="Sylfaen" w:hAnsi="Sylfaen"/>
          <w:b/>
          <w:bCs/>
          <w:lang w:val="ka-GE"/>
        </w:rPr>
        <w:t xml:space="preserve">  </w:t>
      </w:r>
      <w:r w:rsidR="00F743BC" w:rsidRPr="00F743BC">
        <w:rPr>
          <w:rFonts w:ascii="AcadNusx" w:hAnsi="AcadNusx"/>
          <w:b/>
          <w:bCs/>
          <w:lang w:val="ka-GE"/>
        </w:rPr>
        <w:t xml:space="preserve">5.1. zogadi qirurgia VI - 5 Tve; </w:t>
      </w:r>
      <w:r w:rsidR="00F743BC">
        <w:rPr>
          <w:rFonts w:ascii="Sylfaen" w:hAnsi="Sylfaen"/>
          <w:b/>
          <w:bCs/>
          <w:lang w:val="ka-GE"/>
        </w:rPr>
        <w:t xml:space="preserve">                                                                          </w:t>
      </w:r>
      <w:r w:rsidRPr="0093553B">
        <w:rPr>
          <w:rFonts w:ascii="AcadNusx" w:hAnsi="AcadNusx"/>
          <w:b/>
          <w:bCs/>
          <w:lang w:val="ka-GE"/>
        </w:rPr>
        <w:t xml:space="preserve"> </w:t>
      </w:r>
      <w:r w:rsidRPr="0093553B">
        <w:rPr>
          <w:rFonts w:ascii="Sylfaen" w:hAnsi="Sylfaen"/>
          <w:bCs/>
          <w:lang w:val="xh-ZA"/>
        </w:rPr>
        <w:t xml:space="preserve">ლიმიტი – </w:t>
      </w:r>
      <w:r w:rsidRPr="0093553B">
        <w:rPr>
          <w:rFonts w:ascii="Sylfaen" w:hAnsi="Sylfaen"/>
          <w:bCs/>
          <w:lang w:val="ka-GE"/>
        </w:rPr>
        <w:t>1</w:t>
      </w:r>
      <w:r w:rsidRPr="0093553B">
        <w:rPr>
          <w:rFonts w:ascii="Sylfaen" w:hAnsi="Sylfaen"/>
          <w:bCs/>
          <w:lang w:val="xh-ZA"/>
        </w:rPr>
        <w:t xml:space="preserve">  </w:t>
      </w:r>
      <w:r w:rsidR="0093553B" w:rsidRPr="0093553B">
        <w:rPr>
          <w:rFonts w:ascii="Sylfaen" w:hAnsi="Sylfaen"/>
          <w:bCs/>
          <w:lang w:val="xh-ZA"/>
        </w:rPr>
        <w:t>მაძიებელი</w:t>
      </w:r>
      <w:r w:rsidRPr="0093553B">
        <w:rPr>
          <w:rFonts w:ascii="Sylfaen" w:hAnsi="Sylfaen"/>
          <w:bCs/>
          <w:lang w:val="xh-ZA"/>
        </w:rPr>
        <w:t>.</w:t>
      </w:r>
    </w:p>
    <w:tbl>
      <w:tblPr>
        <w:tblW w:w="13299" w:type="dxa"/>
        <w:jc w:val="center"/>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95"/>
        <w:gridCol w:w="2648"/>
        <w:gridCol w:w="3056"/>
      </w:tblGrid>
      <w:tr w:rsidR="009E7A29" w:rsidRPr="00AD5DC5" w:rsidTr="008B743C">
        <w:trPr>
          <w:trHeight w:val="350"/>
          <w:jc w:val="center"/>
        </w:trPr>
        <w:tc>
          <w:tcPr>
            <w:tcW w:w="7595" w:type="dxa"/>
            <w:vAlign w:val="center"/>
            <w:hideMark/>
          </w:tcPr>
          <w:p w:rsidR="009E7A29" w:rsidRPr="00AD5DC5" w:rsidRDefault="009E7A29" w:rsidP="008B743C">
            <w:pPr>
              <w:shd w:val="clear" w:color="auto" w:fill="FFFFFF" w:themeFill="background1"/>
              <w:spacing w:after="0" w:line="240" w:lineRule="auto"/>
              <w:rPr>
                <w:rFonts w:ascii="AcadNusx" w:hAnsi="AcadNusx" w:cs="Arial"/>
                <w:bCs/>
                <w:iCs/>
              </w:rPr>
            </w:pPr>
            <w:r w:rsidRPr="00AD5DC5">
              <w:rPr>
                <w:rFonts w:ascii="Sylfaen" w:hAnsi="Sylfaen"/>
                <w:bCs/>
                <w:lang w:val="xh-ZA"/>
              </w:rPr>
              <w:t>კლინიკური ბაზა</w:t>
            </w:r>
          </w:p>
        </w:tc>
        <w:tc>
          <w:tcPr>
            <w:tcW w:w="2648" w:type="dxa"/>
            <w:vAlign w:val="center"/>
            <w:hideMark/>
          </w:tcPr>
          <w:p w:rsidR="009E7A29" w:rsidRPr="00AD5DC5" w:rsidRDefault="009E7A29" w:rsidP="008B743C">
            <w:pPr>
              <w:shd w:val="clear" w:color="auto" w:fill="FFFFFF" w:themeFill="background1"/>
              <w:spacing w:after="0" w:line="240" w:lineRule="auto"/>
              <w:jc w:val="center"/>
              <w:rPr>
                <w:rFonts w:ascii="AcadNusx" w:hAnsi="AcadNusx" w:cs="Arial"/>
                <w:bCs/>
                <w:iCs/>
              </w:rPr>
            </w:pPr>
            <w:r w:rsidRPr="00AD5DC5">
              <w:rPr>
                <w:rFonts w:ascii="Sylfaen" w:hAnsi="Sylfaen"/>
                <w:bCs/>
                <w:lang w:val="xh-ZA"/>
              </w:rPr>
              <w:t>განხ. ვადები</w:t>
            </w:r>
          </w:p>
        </w:tc>
        <w:tc>
          <w:tcPr>
            <w:tcW w:w="3056" w:type="dxa"/>
          </w:tcPr>
          <w:p w:rsidR="009E7A29" w:rsidRPr="00AD5DC5" w:rsidRDefault="009E7A29" w:rsidP="008B743C">
            <w:pPr>
              <w:shd w:val="clear" w:color="auto" w:fill="FFFFFF" w:themeFill="background1"/>
              <w:spacing w:after="0" w:line="240" w:lineRule="auto"/>
              <w:jc w:val="center"/>
              <w:rPr>
                <w:rFonts w:ascii="AcadNusx" w:hAnsi="AcadNusx" w:cs="Arial"/>
                <w:bCs/>
                <w:iCs/>
              </w:rPr>
            </w:pPr>
            <w:r w:rsidRPr="00AD5DC5">
              <w:rPr>
                <w:rFonts w:ascii="Sylfaen" w:hAnsi="Sylfaen"/>
                <w:bCs/>
                <w:lang w:val="xh-ZA"/>
              </w:rPr>
              <w:t>თავისუფალი ლიმიტი</w:t>
            </w:r>
          </w:p>
        </w:tc>
      </w:tr>
      <w:tr w:rsidR="009E7A29" w:rsidRPr="00AD5DC5" w:rsidTr="008B743C">
        <w:trPr>
          <w:trHeight w:val="701"/>
          <w:jc w:val="center"/>
        </w:trPr>
        <w:tc>
          <w:tcPr>
            <w:tcW w:w="7595" w:type="dxa"/>
            <w:vAlign w:val="center"/>
            <w:hideMark/>
          </w:tcPr>
          <w:p w:rsidR="009E7A29" w:rsidRPr="00AD5DC5" w:rsidRDefault="004D297C" w:rsidP="008B743C">
            <w:pPr>
              <w:tabs>
                <w:tab w:val="left" w:pos="264"/>
              </w:tabs>
              <w:spacing w:after="0" w:line="240" w:lineRule="auto"/>
              <w:rPr>
                <w:rFonts w:ascii="AcadNusx" w:hAnsi="AcadNusx" w:cs="Sylfaen"/>
                <w:b/>
                <w:bCs/>
                <w:lang w:val="ka-GE"/>
              </w:rPr>
            </w:pPr>
            <w:r w:rsidRPr="004D297C">
              <w:rPr>
                <w:rFonts w:ascii="AcadNusx" w:hAnsi="AcadNusx" w:cs="Sylfaen"/>
                <w:b/>
                <w:bCs/>
                <w:lang w:val="ka-GE"/>
              </w:rPr>
              <w:t xml:space="preserve">Sps "amtel hospital pirveli klinikuri" </w:t>
            </w:r>
            <w:r w:rsidRPr="004D297C">
              <w:rPr>
                <w:rFonts w:ascii="AcadNusx" w:hAnsi="AcadNusx" w:cs="Sylfaen"/>
                <w:bCs/>
                <w:lang w:val="ka-GE"/>
              </w:rPr>
              <w:t>q.Tbilisi, winandlis #9</w:t>
            </w:r>
          </w:p>
        </w:tc>
        <w:tc>
          <w:tcPr>
            <w:tcW w:w="2648" w:type="dxa"/>
            <w:vAlign w:val="center"/>
            <w:hideMark/>
          </w:tcPr>
          <w:p w:rsidR="009E7A29" w:rsidRPr="00AD5DC5" w:rsidRDefault="004D297C" w:rsidP="004D297C">
            <w:pPr>
              <w:shd w:val="clear" w:color="auto" w:fill="FFFFFF" w:themeFill="background1"/>
              <w:spacing w:after="0" w:line="240" w:lineRule="auto"/>
              <w:jc w:val="center"/>
              <w:rPr>
                <w:rFonts w:ascii="Sylfaen" w:hAnsi="Sylfaen" w:cs="Arial"/>
                <w:lang w:val="ka-GE"/>
              </w:rPr>
            </w:pPr>
            <w:r>
              <w:rPr>
                <w:rFonts w:ascii="Sylfaen" w:hAnsi="Sylfaen" w:cs="Arial"/>
                <w:lang w:val="ka-GE"/>
              </w:rPr>
              <w:t>15.10.18</w:t>
            </w:r>
            <w:r w:rsidR="009E7A29" w:rsidRPr="00AD5DC5">
              <w:rPr>
                <w:rFonts w:ascii="Sylfaen" w:hAnsi="Sylfaen" w:cs="Arial"/>
                <w:lang w:val="ka-GE"/>
              </w:rPr>
              <w:t xml:space="preserve">. – </w:t>
            </w:r>
            <w:r>
              <w:rPr>
                <w:rFonts w:ascii="Sylfaen" w:hAnsi="Sylfaen" w:cs="Arial"/>
                <w:lang w:val="ka-GE"/>
              </w:rPr>
              <w:t>15.03.19</w:t>
            </w:r>
            <w:r w:rsidR="009E7A29" w:rsidRPr="00AD5DC5">
              <w:rPr>
                <w:rFonts w:ascii="Sylfaen" w:hAnsi="Sylfaen" w:cs="Arial"/>
                <w:lang w:val="ka-GE"/>
              </w:rPr>
              <w:t>.</w:t>
            </w:r>
          </w:p>
        </w:tc>
        <w:tc>
          <w:tcPr>
            <w:tcW w:w="3056" w:type="dxa"/>
            <w:vAlign w:val="center"/>
          </w:tcPr>
          <w:p w:rsidR="009E7A29" w:rsidRPr="00AD5DC5" w:rsidRDefault="009E7A29" w:rsidP="008B743C">
            <w:pPr>
              <w:shd w:val="clear" w:color="auto" w:fill="FFFFFF" w:themeFill="background1"/>
              <w:spacing w:after="0" w:line="240" w:lineRule="auto"/>
              <w:jc w:val="center"/>
              <w:rPr>
                <w:rFonts w:ascii="Sylfaen" w:hAnsi="Sylfaen" w:cs="Arial"/>
              </w:rPr>
            </w:pPr>
            <w:r w:rsidRPr="00AD5DC5">
              <w:rPr>
                <w:rFonts w:ascii="Sylfaen" w:hAnsi="Sylfaen" w:cs="Arial"/>
              </w:rPr>
              <w:t>1</w:t>
            </w:r>
          </w:p>
        </w:tc>
      </w:tr>
    </w:tbl>
    <w:p w:rsidR="009E7A29" w:rsidRDefault="009E7A29" w:rsidP="009E7A29">
      <w:pPr>
        <w:shd w:val="clear" w:color="auto" w:fill="FFFFFF" w:themeFill="background1"/>
        <w:spacing w:after="0" w:line="240" w:lineRule="auto"/>
        <w:ind w:left="1080" w:hanging="1080"/>
        <w:jc w:val="both"/>
        <w:rPr>
          <w:rFonts w:ascii="Sylfaen" w:hAnsi="Sylfaen"/>
          <w:b/>
          <w:bCs/>
          <w:sz w:val="24"/>
          <w:szCs w:val="24"/>
          <w:lang w:val="en-GB"/>
        </w:rPr>
      </w:pPr>
      <w:r w:rsidRPr="00AD5DC5">
        <w:rPr>
          <w:rFonts w:ascii="Sylfaen" w:hAnsi="Sylfaen"/>
          <w:b/>
          <w:bCs/>
          <w:shd w:val="clear" w:color="auto" w:fill="FFFFFF" w:themeFill="background1"/>
          <w:lang w:val="xh-ZA"/>
        </w:rPr>
        <w:t xml:space="preserve">      </w:t>
      </w:r>
      <w:r w:rsidRPr="00AD5DC5">
        <w:rPr>
          <w:rFonts w:ascii="Sylfaen" w:hAnsi="Sylfaen"/>
          <w:b/>
          <w:bCs/>
          <w:lang w:val="xh-ZA"/>
        </w:rPr>
        <w:t xml:space="preserve">  </w:t>
      </w:r>
      <w:r w:rsidRPr="00DC097E">
        <w:rPr>
          <w:rFonts w:ascii="Sylfaen" w:hAnsi="Sylfaen"/>
          <w:b/>
          <w:bCs/>
          <w:sz w:val="24"/>
          <w:szCs w:val="24"/>
          <w:lang w:val="ka-GE"/>
        </w:rPr>
        <w:t xml:space="preserve">          </w:t>
      </w:r>
    </w:p>
    <w:p w:rsidR="009E7A29" w:rsidRPr="0093553B" w:rsidRDefault="009E7A29" w:rsidP="009E7A29">
      <w:pPr>
        <w:shd w:val="clear" w:color="auto" w:fill="FFFFFF" w:themeFill="background1"/>
        <w:spacing w:after="0" w:line="240" w:lineRule="auto"/>
        <w:ind w:left="1080" w:hanging="1080"/>
        <w:jc w:val="both"/>
        <w:rPr>
          <w:rFonts w:ascii="Sylfaen" w:hAnsi="Sylfaen"/>
          <w:b/>
          <w:bCs/>
          <w:sz w:val="16"/>
          <w:szCs w:val="16"/>
          <w:lang w:val="en-GB"/>
        </w:rPr>
      </w:pPr>
    </w:p>
    <w:p w:rsidR="009C1003" w:rsidRDefault="009C1003" w:rsidP="00AD5DC5">
      <w:pPr>
        <w:spacing w:after="0" w:line="240" w:lineRule="auto"/>
        <w:ind w:left="1080" w:hanging="1080"/>
        <w:jc w:val="both"/>
        <w:rPr>
          <w:rFonts w:ascii="Sylfaen" w:hAnsi="Sylfaen"/>
          <w:b/>
          <w:bCs/>
          <w:highlight w:val="yellow"/>
          <w:lang w:val="xh-ZA"/>
        </w:rPr>
      </w:pPr>
    </w:p>
    <w:p w:rsidR="00A12F7E" w:rsidRDefault="00A12F7E" w:rsidP="00AD5DC5">
      <w:pPr>
        <w:spacing w:after="0" w:line="240" w:lineRule="auto"/>
        <w:ind w:left="1080" w:hanging="1080"/>
        <w:jc w:val="both"/>
        <w:rPr>
          <w:rFonts w:ascii="Sylfaen" w:hAnsi="Sylfaen"/>
          <w:b/>
          <w:bCs/>
          <w:highlight w:val="yellow"/>
          <w:lang w:val="xh-ZA"/>
        </w:rPr>
      </w:pPr>
    </w:p>
    <w:p w:rsidR="0059650B" w:rsidRPr="00B75C24" w:rsidRDefault="0059650B" w:rsidP="0059650B">
      <w:pPr>
        <w:spacing w:after="0" w:line="240" w:lineRule="auto"/>
        <w:ind w:left="1080" w:hanging="1080"/>
        <w:jc w:val="both"/>
        <w:rPr>
          <w:rFonts w:ascii="Sylfaen" w:hAnsi="Sylfaen" w:cs="Sylfaen"/>
          <w:b/>
          <w:bCs/>
          <w:sz w:val="32"/>
          <w:szCs w:val="32"/>
          <w:u w:val="single"/>
          <w:lang w:val="ka-GE"/>
        </w:rPr>
      </w:pPr>
      <w:r w:rsidRPr="00B75C24">
        <w:rPr>
          <w:rFonts w:ascii="Sylfaen" w:hAnsi="Sylfaen" w:cs="Sylfaen"/>
          <w:b/>
          <w:bCs/>
          <w:sz w:val="32"/>
          <w:szCs w:val="32"/>
          <w:u w:val="single"/>
          <w:lang w:val="ka-GE"/>
        </w:rPr>
        <w:t>სპეციალობის მაძიებლებისათვის,  რომლებმაც მზადება დაიწყეს  2013 წლის 20 დეკემბრის შემდგომ და გავლილი აქვთ რომელიმე კლინიკური მოდული:</w:t>
      </w:r>
    </w:p>
    <w:p w:rsidR="0059650B" w:rsidRPr="00B75C24" w:rsidRDefault="0059650B" w:rsidP="0059650B">
      <w:pPr>
        <w:tabs>
          <w:tab w:val="left" w:pos="450"/>
        </w:tabs>
        <w:spacing w:line="240" w:lineRule="auto"/>
        <w:ind w:left="780" w:right="-450"/>
        <w:jc w:val="center"/>
        <w:rPr>
          <w:rFonts w:ascii="Sylfaen" w:hAnsi="Sylfaen"/>
          <w:b/>
          <w:i/>
          <w:noProof/>
          <w:sz w:val="28"/>
          <w:szCs w:val="28"/>
          <w:u w:val="single"/>
          <w:lang w:val="ka-GE"/>
        </w:rPr>
      </w:pPr>
      <w:r w:rsidRPr="00B75C24">
        <w:rPr>
          <w:rFonts w:ascii="Sylfaen" w:hAnsi="Sylfaen"/>
          <w:b/>
          <w:i/>
          <w:noProof/>
          <w:sz w:val="28"/>
          <w:szCs w:val="28"/>
          <w:u w:val="single"/>
          <w:lang w:val="ka-GE"/>
        </w:rPr>
        <w:t>(2014 წლის თებერვლიდან  მოქმედი სარეზიდენტო პროგრამების გათვალისწინებით)</w:t>
      </w:r>
    </w:p>
    <w:p w:rsidR="0059650B" w:rsidRPr="00B75C24" w:rsidRDefault="0059650B" w:rsidP="0059650B">
      <w:pPr>
        <w:pStyle w:val="ListParagraph"/>
        <w:spacing w:after="0" w:line="240" w:lineRule="auto"/>
        <w:ind w:left="1440"/>
        <w:jc w:val="center"/>
        <w:rPr>
          <w:rFonts w:ascii="Sylfaen" w:hAnsi="Sylfaen"/>
          <w:b/>
          <w:bCs/>
          <w:sz w:val="16"/>
          <w:szCs w:val="16"/>
          <w:lang w:val="ka-GE"/>
        </w:rPr>
      </w:pPr>
    </w:p>
    <w:p w:rsidR="0059650B" w:rsidRPr="00C04B89" w:rsidRDefault="0059650B" w:rsidP="0059650B">
      <w:pPr>
        <w:pStyle w:val="ListParagraph"/>
        <w:spacing w:after="0" w:line="240" w:lineRule="auto"/>
        <w:ind w:left="1440"/>
        <w:jc w:val="center"/>
        <w:rPr>
          <w:rFonts w:ascii="Sylfaen" w:hAnsi="Sylfaen"/>
          <w:b/>
          <w:bCs/>
          <w:sz w:val="16"/>
          <w:szCs w:val="16"/>
          <w:highlight w:val="yellow"/>
          <w:lang w:val="ka-GE"/>
        </w:rPr>
      </w:pPr>
    </w:p>
    <w:p w:rsidR="0059650B" w:rsidRDefault="0059650B" w:rsidP="00AD5DC5">
      <w:pPr>
        <w:spacing w:after="0" w:line="240" w:lineRule="auto"/>
        <w:ind w:left="1080" w:hanging="1080"/>
        <w:jc w:val="both"/>
        <w:rPr>
          <w:rFonts w:ascii="Sylfaen" w:hAnsi="Sylfaen"/>
          <w:b/>
          <w:bCs/>
          <w:highlight w:val="yellow"/>
          <w:lang w:val="xh-ZA"/>
        </w:rPr>
      </w:pPr>
    </w:p>
    <w:p w:rsidR="00FF124F" w:rsidRPr="009C1003" w:rsidRDefault="00FF124F" w:rsidP="00FF124F">
      <w:pPr>
        <w:pStyle w:val="ListParagraph"/>
        <w:spacing w:after="0" w:line="240" w:lineRule="auto"/>
        <w:ind w:left="1440"/>
        <w:jc w:val="center"/>
        <w:rPr>
          <w:rFonts w:ascii="Sylfaen" w:hAnsi="Sylfaen"/>
          <w:b/>
          <w:bCs/>
          <w:sz w:val="32"/>
          <w:szCs w:val="32"/>
          <w:lang w:val="xh-ZA"/>
        </w:rPr>
      </w:pPr>
      <w:r w:rsidRPr="009C1003">
        <w:rPr>
          <w:rFonts w:ascii="Sylfaen" w:hAnsi="Sylfaen"/>
          <w:b/>
          <w:bCs/>
          <w:sz w:val="32"/>
          <w:szCs w:val="32"/>
          <w:lang w:val="ka-GE"/>
        </w:rPr>
        <w:t>„</w:t>
      </w:r>
      <w:r>
        <w:rPr>
          <w:rFonts w:ascii="Sylfaen" w:hAnsi="Sylfaen"/>
          <w:b/>
          <w:bCs/>
          <w:sz w:val="32"/>
          <w:szCs w:val="32"/>
          <w:lang w:val="ka-GE"/>
        </w:rPr>
        <w:t>უროლოგია</w:t>
      </w:r>
      <w:r w:rsidRPr="009C1003">
        <w:rPr>
          <w:rFonts w:ascii="Sylfaen" w:hAnsi="Sylfaen"/>
          <w:b/>
          <w:bCs/>
          <w:sz w:val="32"/>
          <w:szCs w:val="32"/>
          <w:lang w:val="ka-GE"/>
        </w:rPr>
        <w:t>“ სარეზიდენტო პროგრამის</w:t>
      </w:r>
      <w:r w:rsidRPr="009C1003">
        <w:rPr>
          <w:rFonts w:ascii="Sylfaen" w:hAnsi="Sylfaen"/>
          <w:b/>
          <w:bCs/>
          <w:sz w:val="32"/>
          <w:szCs w:val="32"/>
          <w:lang w:val="xh-ZA"/>
        </w:rPr>
        <w:t xml:space="preserve"> I</w:t>
      </w:r>
      <w:r w:rsidR="009E4278">
        <w:rPr>
          <w:rFonts w:ascii="Sylfaen" w:hAnsi="Sylfaen"/>
          <w:b/>
          <w:bCs/>
          <w:sz w:val="32"/>
          <w:szCs w:val="32"/>
          <w:lang w:val="xh-ZA"/>
        </w:rPr>
        <w:t>V</w:t>
      </w:r>
      <w:r w:rsidRPr="009C1003">
        <w:rPr>
          <w:rFonts w:ascii="Sylfaen" w:hAnsi="Sylfaen"/>
          <w:b/>
          <w:bCs/>
          <w:sz w:val="32"/>
          <w:szCs w:val="32"/>
          <w:lang w:val="xh-ZA"/>
        </w:rPr>
        <w:t xml:space="preserve"> </w:t>
      </w:r>
      <w:r w:rsidRPr="009C1003">
        <w:rPr>
          <w:rFonts w:ascii="Sylfaen" w:hAnsi="Sylfaen"/>
          <w:b/>
          <w:bCs/>
          <w:sz w:val="32"/>
          <w:szCs w:val="32"/>
          <w:lang w:val="ka-GE"/>
        </w:rPr>
        <w:t>წელი:</w:t>
      </w:r>
    </w:p>
    <w:p w:rsidR="00FF124F" w:rsidRPr="009C1003" w:rsidRDefault="00FF124F" w:rsidP="00FF124F">
      <w:pPr>
        <w:pStyle w:val="ListParagraph"/>
        <w:spacing w:after="0" w:line="240" w:lineRule="auto"/>
        <w:ind w:left="1440"/>
        <w:jc w:val="center"/>
        <w:rPr>
          <w:rFonts w:ascii="Sylfaen" w:hAnsi="Sylfaen"/>
          <w:b/>
          <w:bCs/>
          <w:sz w:val="16"/>
          <w:szCs w:val="16"/>
          <w:lang w:val="xh-ZA"/>
        </w:rPr>
      </w:pPr>
    </w:p>
    <w:p w:rsidR="00F743BC" w:rsidRPr="00F743BC" w:rsidRDefault="00FF124F" w:rsidP="0062184C">
      <w:pPr>
        <w:spacing w:after="0"/>
        <w:rPr>
          <w:rFonts w:ascii="Sylfaen" w:hAnsi="Sylfaen"/>
          <w:b/>
          <w:bCs/>
          <w:sz w:val="24"/>
          <w:szCs w:val="24"/>
          <w:lang w:val="ka-GE"/>
        </w:rPr>
      </w:pPr>
      <w:r w:rsidRPr="009C1003">
        <w:rPr>
          <w:rFonts w:ascii="Sylfaen" w:hAnsi="Sylfaen"/>
          <w:b/>
          <w:bCs/>
          <w:lang w:val="xh-ZA"/>
        </w:rPr>
        <w:t xml:space="preserve"> </w:t>
      </w:r>
      <w:r w:rsidR="0062184C">
        <w:rPr>
          <w:rFonts w:ascii="Sylfaen" w:hAnsi="Sylfaen"/>
          <w:b/>
          <w:bCs/>
          <w:lang w:val="ka-GE"/>
        </w:rPr>
        <w:t xml:space="preserve">          </w:t>
      </w:r>
      <w:r>
        <w:rPr>
          <w:rFonts w:ascii="Sylfaen" w:hAnsi="Sylfaen"/>
          <w:b/>
          <w:bCs/>
          <w:lang w:val="xh-ZA"/>
        </w:rPr>
        <w:t xml:space="preserve"> </w:t>
      </w:r>
      <w:r w:rsidRPr="002B4B5B">
        <w:rPr>
          <w:rFonts w:ascii="Sylfaen" w:hAnsi="Sylfaen"/>
          <w:b/>
          <w:bCs/>
          <w:lang w:val="xh-ZA"/>
        </w:rPr>
        <w:t>მოდული</w:t>
      </w:r>
      <w:r w:rsidR="0062184C">
        <w:rPr>
          <w:rFonts w:ascii="Sylfaen" w:hAnsi="Sylfaen"/>
          <w:b/>
          <w:bCs/>
          <w:lang w:val="ka-GE"/>
        </w:rPr>
        <w:t xml:space="preserve">  </w:t>
      </w:r>
      <w:r w:rsidR="00F743BC" w:rsidRPr="00F743BC">
        <w:rPr>
          <w:rFonts w:ascii="AcadNusx" w:hAnsi="AcadNusx"/>
          <w:b/>
          <w:bCs/>
          <w:sz w:val="24"/>
          <w:szCs w:val="24"/>
          <w:lang w:val="xh-ZA"/>
        </w:rPr>
        <w:t xml:space="preserve">4.2. Tirkmlebis ukmarisoba, organizmis detoqsikaciis eqstrakorporaluri meTodebi da </w:t>
      </w:r>
    </w:p>
    <w:p w:rsidR="00FF124F" w:rsidRPr="002B4B5B" w:rsidRDefault="00F743BC" w:rsidP="0062184C">
      <w:pPr>
        <w:spacing w:after="0"/>
        <w:rPr>
          <w:rFonts w:ascii="Sylfaen" w:hAnsi="Sylfaen"/>
          <w:b/>
          <w:bCs/>
          <w:lang w:val="xh-ZA"/>
        </w:rPr>
      </w:pPr>
      <w:r w:rsidRPr="00F743BC">
        <w:rPr>
          <w:rFonts w:ascii="Sylfaen" w:hAnsi="Sylfaen"/>
          <w:b/>
          <w:bCs/>
          <w:sz w:val="24"/>
          <w:szCs w:val="24"/>
          <w:lang w:val="ka-GE"/>
        </w:rPr>
        <w:t xml:space="preserve">                                     </w:t>
      </w:r>
      <w:r w:rsidRPr="00F743BC">
        <w:rPr>
          <w:rFonts w:ascii="AcadNusx" w:hAnsi="AcadNusx"/>
          <w:b/>
          <w:bCs/>
          <w:sz w:val="24"/>
          <w:szCs w:val="24"/>
          <w:lang w:val="xh-ZA"/>
        </w:rPr>
        <w:t>Tirkmlis transplantacia - 2 Tve;</w:t>
      </w:r>
      <w:r w:rsidR="00FF124F" w:rsidRPr="00F743BC">
        <w:rPr>
          <w:rFonts w:ascii="Sylfaen" w:hAnsi="Sylfaen"/>
          <w:b/>
          <w:bCs/>
          <w:lang w:val="xh-ZA"/>
        </w:rPr>
        <w:t xml:space="preserve">    </w:t>
      </w:r>
      <w:r w:rsidRPr="00F743BC">
        <w:rPr>
          <w:rFonts w:ascii="Sylfaen" w:hAnsi="Sylfaen"/>
          <w:b/>
          <w:bCs/>
          <w:lang w:val="ka-GE"/>
        </w:rPr>
        <w:t xml:space="preserve">                                                                             </w:t>
      </w:r>
      <w:r w:rsidR="00FF124F" w:rsidRPr="002B4B5B">
        <w:rPr>
          <w:rFonts w:ascii="Sylfaen" w:hAnsi="Sylfaen"/>
          <w:b/>
          <w:bCs/>
          <w:lang w:val="xh-ZA"/>
        </w:rPr>
        <w:t xml:space="preserve">ლიმიტი – </w:t>
      </w:r>
      <w:r w:rsidR="00EE78B0">
        <w:rPr>
          <w:rFonts w:ascii="Sylfaen" w:hAnsi="Sylfaen"/>
          <w:b/>
          <w:bCs/>
          <w:lang w:val="xh-ZA"/>
        </w:rPr>
        <w:t xml:space="preserve">2 </w:t>
      </w:r>
      <w:r w:rsidR="00FF124F" w:rsidRPr="002B4B5B">
        <w:rPr>
          <w:rFonts w:ascii="Sylfaen" w:hAnsi="Sylfaen"/>
          <w:b/>
          <w:bCs/>
          <w:lang w:val="xh-ZA"/>
        </w:rPr>
        <w:t xml:space="preserve"> მაძიებელი.</w:t>
      </w:r>
    </w:p>
    <w:tbl>
      <w:tblPr>
        <w:tblW w:w="13069" w:type="dxa"/>
        <w:jc w:val="center"/>
        <w:tblInd w:w="-1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0"/>
        <w:gridCol w:w="2179"/>
        <w:gridCol w:w="2790"/>
      </w:tblGrid>
      <w:tr w:rsidR="00FF124F" w:rsidRPr="009C1003" w:rsidTr="003B09CF">
        <w:trPr>
          <w:trHeight w:val="350"/>
          <w:jc w:val="center"/>
        </w:trPr>
        <w:tc>
          <w:tcPr>
            <w:tcW w:w="8100" w:type="dxa"/>
            <w:vAlign w:val="center"/>
            <w:hideMark/>
          </w:tcPr>
          <w:p w:rsidR="00FF124F" w:rsidRPr="009C1003" w:rsidRDefault="00FF124F" w:rsidP="003B09CF">
            <w:pPr>
              <w:spacing w:after="0" w:line="240" w:lineRule="auto"/>
              <w:rPr>
                <w:rFonts w:ascii="AcadNusx" w:hAnsi="AcadNusx" w:cs="Arial"/>
                <w:bCs/>
                <w:iCs/>
              </w:rPr>
            </w:pPr>
            <w:r w:rsidRPr="009C1003">
              <w:rPr>
                <w:rFonts w:ascii="Sylfaen" w:hAnsi="Sylfaen"/>
                <w:bCs/>
                <w:lang w:val="xh-ZA"/>
              </w:rPr>
              <w:t>კლინიკური ბაზა</w:t>
            </w:r>
          </w:p>
        </w:tc>
        <w:tc>
          <w:tcPr>
            <w:tcW w:w="2179" w:type="dxa"/>
            <w:vAlign w:val="center"/>
            <w:hideMark/>
          </w:tcPr>
          <w:p w:rsidR="00FF124F" w:rsidRPr="009C1003" w:rsidRDefault="00FF124F" w:rsidP="003B09CF">
            <w:pPr>
              <w:spacing w:after="0" w:line="240" w:lineRule="auto"/>
              <w:jc w:val="center"/>
              <w:rPr>
                <w:rFonts w:ascii="AcadNusx" w:hAnsi="AcadNusx" w:cs="Arial"/>
                <w:bCs/>
                <w:iCs/>
              </w:rPr>
            </w:pPr>
            <w:r w:rsidRPr="009C1003">
              <w:rPr>
                <w:rFonts w:ascii="Sylfaen" w:hAnsi="Sylfaen"/>
                <w:bCs/>
                <w:lang w:val="xh-ZA"/>
              </w:rPr>
              <w:t>განხ. ვადები</w:t>
            </w:r>
          </w:p>
        </w:tc>
        <w:tc>
          <w:tcPr>
            <w:tcW w:w="2790" w:type="dxa"/>
          </w:tcPr>
          <w:p w:rsidR="00FF124F" w:rsidRPr="009C1003" w:rsidRDefault="00FF124F" w:rsidP="003B09CF">
            <w:pPr>
              <w:spacing w:after="0" w:line="240" w:lineRule="auto"/>
              <w:jc w:val="center"/>
              <w:rPr>
                <w:rFonts w:ascii="AcadNusx" w:hAnsi="AcadNusx" w:cs="Arial"/>
                <w:bCs/>
                <w:iCs/>
              </w:rPr>
            </w:pPr>
            <w:r w:rsidRPr="009C1003">
              <w:rPr>
                <w:rFonts w:ascii="Sylfaen" w:hAnsi="Sylfaen"/>
                <w:bCs/>
                <w:lang w:val="xh-ZA"/>
              </w:rPr>
              <w:t>თავისუფალი ლიმიტი</w:t>
            </w:r>
          </w:p>
        </w:tc>
      </w:tr>
      <w:tr w:rsidR="00FF124F" w:rsidRPr="00C04B89" w:rsidTr="003B09CF">
        <w:trPr>
          <w:trHeight w:val="845"/>
          <w:jc w:val="center"/>
        </w:trPr>
        <w:tc>
          <w:tcPr>
            <w:tcW w:w="8100" w:type="dxa"/>
            <w:vAlign w:val="center"/>
            <w:hideMark/>
          </w:tcPr>
          <w:p w:rsidR="00FF124F" w:rsidRPr="006F10BE" w:rsidRDefault="006F10BE" w:rsidP="003B09CF">
            <w:pPr>
              <w:spacing w:after="0" w:line="240" w:lineRule="auto"/>
              <w:rPr>
                <w:rFonts w:ascii="AcadNusx" w:eastAsia="Sylfaen" w:hAnsi="AcadNusx"/>
                <w:b/>
                <w:noProof/>
                <w:sz w:val="24"/>
                <w:szCs w:val="24"/>
                <w:lang w:val="ka-GE"/>
              </w:rPr>
            </w:pPr>
            <w:r w:rsidRPr="006F10BE">
              <w:rPr>
                <w:rFonts w:ascii="AcadNusx" w:eastAsia="Sylfaen" w:hAnsi="AcadNusx" w:cs="Sylfaen"/>
                <w:b/>
                <w:noProof/>
                <w:sz w:val="24"/>
                <w:szCs w:val="24"/>
                <w:lang w:val="ka-GE"/>
              </w:rPr>
              <w:t xml:space="preserve">Sps “em-em-te hospitali” </w:t>
            </w:r>
            <w:r w:rsidRPr="006F10BE">
              <w:rPr>
                <w:rFonts w:ascii="AcadNusx" w:eastAsia="Sylfaen" w:hAnsi="AcadNusx" w:cs="Sylfaen"/>
                <w:noProof/>
                <w:sz w:val="24"/>
                <w:szCs w:val="24"/>
                <w:lang w:val="ka-GE"/>
              </w:rPr>
              <w:t>q.Tbilisi, lublianas q#5,</w:t>
            </w:r>
          </w:p>
        </w:tc>
        <w:tc>
          <w:tcPr>
            <w:tcW w:w="2179" w:type="dxa"/>
            <w:vAlign w:val="center"/>
            <w:hideMark/>
          </w:tcPr>
          <w:p w:rsidR="00FF124F" w:rsidRPr="009C1003" w:rsidRDefault="00F743BC" w:rsidP="00F743BC">
            <w:pPr>
              <w:spacing w:after="0" w:line="240" w:lineRule="auto"/>
              <w:jc w:val="center"/>
              <w:rPr>
                <w:rFonts w:ascii="Sylfaen" w:hAnsi="Sylfaen" w:cs="Arial"/>
                <w:lang w:val="ka-GE"/>
              </w:rPr>
            </w:pPr>
            <w:r>
              <w:rPr>
                <w:rFonts w:ascii="Sylfaen" w:hAnsi="Sylfaen" w:cs="Arial"/>
                <w:lang w:val="ka-GE"/>
              </w:rPr>
              <w:t>15.10</w:t>
            </w:r>
            <w:r w:rsidR="00FF124F" w:rsidRPr="009C1003">
              <w:rPr>
                <w:rFonts w:ascii="Sylfaen" w:hAnsi="Sylfaen" w:cs="Arial"/>
                <w:lang w:val="en-GB"/>
              </w:rPr>
              <w:t>.18</w:t>
            </w:r>
            <w:r w:rsidR="00FF124F" w:rsidRPr="009C1003">
              <w:rPr>
                <w:rFonts w:ascii="Sylfaen" w:hAnsi="Sylfaen" w:cs="Arial"/>
                <w:lang w:val="ka-GE"/>
              </w:rPr>
              <w:t xml:space="preserve">. – </w:t>
            </w:r>
            <w:r>
              <w:rPr>
                <w:rFonts w:ascii="Sylfaen" w:hAnsi="Sylfaen" w:cs="Arial"/>
                <w:lang w:val="ka-GE"/>
              </w:rPr>
              <w:t>15.12</w:t>
            </w:r>
            <w:r w:rsidR="00FF124F" w:rsidRPr="009C1003">
              <w:rPr>
                <w:rFonts w:ascii="Sylfaen" w:hAnsi="Sylfaen" w:cs="Arial"/>
                <w:lang w:val="en-GB"/>
              </w:rPr>
              <w:t>.1</w:t>
            </w:r>
            <w:r w:rsidR="0062184C">
              <w:rPr>
                <w:rFonts w:ascii="Sylfaen" w:hAnsi="Sylfaen" w:cs="Arial"/>
                <w:lang w:val="ka-GE"/>
              </w:rPr>
              <w:t>8</w:t>
            </w:r>
            <w:r w:rsidR="00FF124F" w:rsidRPr="009C1003">
              <w:rPr>
                <w:rFonts w:ascii="Sylfaen" w:hAnsi="Sylfaen" w:cs="Arial"/>
                <w:lang w:val="ka-GE"/>
              </w:rPr>
              <w:t>.</w:t>
            </w:r>
          </w:p>
        </w:tc>
        <w:tc>
          <w:tcPr>
            <w:tcW w:w="2790" w:type="dxa"/>
            <w:vAlign w:val="center"/>
          </w:tcPr>
          <w:p w:rsidR="00FF124F" w:rsidRPr="009C1003" w:rsidRDefault="00FF124F" w:rsidP="003B09CF">
            <w:pPr>
              <w:spacing w:after="0" w:line="240" w:lineRule="auto"/>
              <w:jc w:val="center"/>
              <w:rPr>
                <w:rFonts w:ascii="Sylfaen" w:hAnsi="Sylfaen" w:cs="Arial"/>
                <w:lang w:val="en-GB"/>
              </w:rPr>
            </w:pPr>
            <w:r w:rsidRPr="009C1003">
              <w:rPr>
                <w:rFonts w:ascii="Sylfaen" w:hAnsi="Sylfaen" w:cs="Arial"/>
                <w:lang w:val="en-GB"/>
              </w:rPr>
              <w:t>1</w:t>
            </w:r>
          </w:p>
        </w:tc>
      </w:tr>
      <w:tr w:rsidR="00F743BC" w:rsidRPr="00C04B89" w:rsidTr="003B09CF">
        <w:trPr>
          <w:trHeight w:val="845"/>
          <w:jc w:val="center"/>
        </w:trPr>
        <w:tc>
          <w:tcPr>
            <w:tcW w:w="8100" w:type="dxa"/>
            <w:vAlign w:val="center"/>
            <w:hideMark/>
          </w:tcPr>
          <w:p w:rsidR="00F743BC" w:rsidRPr="006F10BE" w:rsidRDefault="00F743BC" w:rsidP="003B09CF">
            <w:pPr>
              <w:spacing w:after="0" w:line="240" w:lineRule="auto"/>
              <w:rPr>
                <w:rFonts w:ascii="AcadNusx" w:eastAsia="Sylfaen" w:hAnsi="AcadNusx" w:cs="Sylfaen"/>
                <w:b/>
                <w:noProof/>
                <w:sz w:val="24"/>
                <w:szCs w:val="24"/>
                <w:lang w:val="ka-GE"/>
              </w:rPr>
            </w:pPr>
            <w:r w:rsidRPr="00F743BC">
              <w:rPr>
                <w:rFonts w:ascii="AcadNusx" w:eastAsia="Sylfaen" w:hAnsi="AcadNusx" w:cs="Sylfaen"/>
                <w:b/>
                <w:noProof/>
                <w:sz w:val="24"/>
                <w:szCs w:val="24"/>
                <w:lang w:val="ka-GE"/>
              </w:rPr>
              <w:t xml:space="preserve">s.s. al. wulukiZis saxelobis urologiis erovnuli centri q. </w:t>
            </w:r>
            <w:r w:rsidRPr="00F743BC">
              <w:rPr>
                <w:rFonts w:ascii="AcadNusx" w:eastAsia="Sylfaen" w:hAnsi="AcadNusx" w:cs="Sylfaen"/>
                <w:noProof/>
                <w:sz w:val="24"/>
                <w:szCs w:val="24"/>
                <w:lang w:val="ka-GE"/>
              </w:rPr>
              <w:t>Tbilisi, winandlis q.#9,</w:t>
            </w:r>
          </w:p>
        </w:tc>
        <w:tc>
          <w:tcPr>
            <w:tcW w:w="2179" w:type="dxa"/>
            <w:vAlign w:val="center"/>
            <w:hideMark/>
          </w:tcPr>
          <w:p w:rsidR="00F743BC" w:rsidRPr="009C1003" w:rsidRDefault="00F743BC" w:rsidP="00270591">
            <w:pPr>
              <w:spacing w:after="0" w:line="240" w:lineRule="auto"/>
              <w:jc w:val="center"/>
              <w:rPr>
                <w:rFonts w:ascii="Sylfaen" w:hAnsi="Sylfaen" w:cs="Arial"/>
                <w:lang w:val="ka-GE"/>
              </w:rPr>
            </w:pPr>
            <w:r>
              <w:rPr>
                <w:rFonts w:ascii="Sylfaen" w:hAnsi="Sylfaen" w:cs="Arial"/>
                <w:lang w:val="ka-GE"/>
              </w:rPr>
              <w:t>15.10</w:t>
            </w:r>
            <w:r w:rsidRPr="009C1003">
              <w:rPr>
                <w:rFonts w:ascii="Sylfaen" w:hAnsi="Sylfaen" w:cs="Arial"/>
                <w:lang w:val="en-GB"/>
              </w:rPr>
              <w:t>.18</w:t>
            </w:r>
            <w:r w:rsidRPr="009C1003">
              <w:rPr>
                <w:rFonts w:ascii="Sylfaen" w:hAnsi="Sylfaen" w:cs="Arial"/>
                <w:lang w:val="ka-GE"/>
              </w:rPr>
              <w:t xml:space="preserve">. – </w:t>
            </w:r>
            <w:r>
              <w:rPr>
                <w:rFonts w:ascii="Sylfaen" w:hAnsi="Sylfaen" w:cs="Arial"/>
                <w:lang w:val="ka-GE"/>
              </w:rPr>
              <w:t>15.12</w:t>
            </w:r>
            <w:r w:rsidRPr="009C1003">
              <w:rPr>
                <w:rFonts w:ascii="Sylfaen" w:hAnsi="Sylfaen" w:cs="Arial"/>
                <w:lang w:val="en-GB"/>
              </w:rPr>
              <w:t>.1</w:t>
            </w:r>
            <w:r>
              <w:rPr>
                <w:rFonts w:ascii="Sylfaen" w:hAnsi="Sylfaen" w:cs="Arial"/>
                <w:lang w:val="ka-GE"/>
              </w:rPr>
              <w:t>8</w:t>
            </w:r>
            <w:r w:rsidRPr="009C1003">
              <w:rPr>
                <w:rFonts w:ascii="Sylfaen" w:hAnsi="Sylfaen" w:cs="Arial"/>
                <w:lang w:val="ka-GE"/>
              </w:rPr>
              <w:t>.</w:t>
            </w:r>
          </w:p>
        </w:tc>
        <w:tc>
          <w:tcPr>
            <w:tcW w:w="2790" w:type="dxa"/>
            <w:vAlign w:val="center"/>
          </w:tcPr>
          <w:p w:rsidR="00F743BC" w:rsidRPr="009C1003" w:rsidRDefault="00F743BC" w:rsidP="00270591">
            <w:pPr>
              <w:spacing w:after="0" w:line="240" w:lineRule="auto"/>
              <w:jc w:val="center"/>
              <w:rPr>
                <w:rFonts w:ascii="Sylfaen" w:hAnsi="Sylfaen" w:cs="Arial"/>
                <w:lang w:val="en-GB"/>
              </w:rPr>
            </w:pPr>
            <w:r w:rsidRPr="009C1003">
              <w:rPr>
                <w:rFonts w:ascii="Sylfaen" w:hAnsi="Sylfaen" w:cs="Arial"/>
                <w:lang w:val="en-GB"/>
              </w:rPr>
              <w:t>1</w:t>
            </w:r>
          </w:p>
        </w:tc>
      </w:tr>
    </w:tbl>
    <w:p w:rsidR="0059650B" w:rsidRDefault="0059650B" w:rsidP="00AD5DC5">
      <w:pPr>
        <w:spacing w:after="0" w:line="240" w:lineRule="auto"/>
        <w:ind w:left="1080" w:hanging="1080"/>
        <w:jc w:val="both"/>
        <w:rPr>
          <w:rFonts w:ascii="Sylfaen" w:hAnsi="Sylfaen"/>
          <w:b/>
          <w:bCs/>
          <w:highlight w:val="yellow"/>
          <w:lang w:val="xh-ZA"/>
        </w:rPr>
      </w:pPr>
    </w:p>
    <w:p w:rsidR="0059650B" w:rsidRDefault="0059650B" w:rsidP="00AD5DC5">
      <w:pPr>
        <w:spacing w:after="0" w:line="240" w:lineRule="auto"/>
        <w:ind w:left="1080" w:hanging="1080"/>
        <w:jc w:val="both"/>
        <w:rPr>
          <w:rFonts w:ascii="Sylfaen" w:hAnsi="Sylfaen"/>
          <w:b/>
          <w:bCs/>
          <w:highlight w:val="yellow"/>
          <w:lang w:val="xh-ZA"/>
        </w:rPr>
      </w:pPr>
    </w:p>
    <w:p w:rsidR="0059650B" w:rsidRDefault="0059650B" w:rsidP="00AD5DC5">
      <w:pPr>
        <w:spacing w:after="0" w:line="240" w:lineRule="auto"/>
        <w:ind w:left="1080" w:hanging="1080"/>
        <w:jc w:val="both"/>
        <w:rPr>
          <w:rFonts w:ascii="Sylfaen" w:hAnsi="Sylfaen"/>
          <w:b/>
          <w:bCs/>
          <w:highlight w:val="yellow"/>
          <w:lang w:val="xh-ZA"/>
        </w:rPr>
      </w:pPr>
    </w:p>
    <w:p w:rsidR="0059650B" w:rsidRDefault="0059650B" w:rsidP="00AD5DC5">
      <w:pPr>
        <w:spacing w:after="0" w:line="240" w:lineRule="auto"/>
        <w:ind w:left="1080" w:hanging="1080"/>
        <w:jc w:val="both"/>
        <w:rPr>
          <w:rFonts w:ascii="Sylfaen" w:hAnsi="Sylfaen"/>
          <w:b/>
          <w:bCs/>
          <w:highlight w:val="yellow"/>
          <w:lang w:val="xh-ZA"/>
        </w:rPr>
      </w:pPr>
    </w:p>
    <w:p w:rsidR="0059650B" w:rsidRDefault="0059650B" w:rsidP="00AD5DC5">
      <w:pPr>
        <w:spacing w:after="0" w:line="240" w:lineRule="auto"/>
        <w:ind w:left="1080" w:hanging="1080"/>
        <w:jc w:val="both"/>
        <w:rPr>
          <w:rFonts w:ascii="Sylfaen" w:hAnsi="Sylfaen"/>
          <w:b/>
          <w:bCs/>
          <w:highlight w:val="yellow"/>
          <w:lang w:val="ka-GE"/>
        </w:rPr>
      </w:pPr>
    </w:p>
    <w:p w:rsidR="005465B5" w:rsidRDefault="005465B5" w:rsidP="00AD5DC5">
      <w:pPr>
        <w:spacing w:after="0" w:line="240" w:lineRule="auto"/>
        <w:ind w:left="1080" w:hanging="1080"/>
        <w:jc w:val="both"/>
        <w:rPr>
          <w:rFonts w:ascii="Sylfaen" w:hAnsi="Sylfaen"/>
          <w:b/>
          <w:bCs/>
          <w:highlight w:val="yellow"/>
          <w:lang w:val="ka-GE"/>
        </w:rPr>
      </w:pPr>
    </w:p>
    <w:p w:rsidR="005465B5" w:rsidRDefault="005465B5" w:rsidP="00AD5DC5">
      <w:pPr>
        <w:spacing w:after="0" w:line="240" w:lineRule="auto"/>
        <w:ind w:left="1080" w:hanging="1080"/>
        <w:jc w:val="both"/>
        <w:rPr>
          <w:rFonts w:ascii="Sylfaen" w:hAnsi="Sylfaen"/>
          <w:b/>
          <w:bCs/>
          <w:highlight w:val="yellow"/>
          <w:lang w:val="ka-GE"/>
        </w:rPr>
      </w:pPr>
    </w:p>
    <w:p w:rsidR="005465B5" w:rsidRDefault="005465B5" w:rsidP="00AD5DC5">
      <w:pPr>
        <w:spacing w:after="0" w:line="240" w:lineRule="auto"/>
        <w:ind w:left="1080" w:hanging="1080"/>
        <w:jc w:val="both"/>
        <w:rPr>
          <w:rFonts w:ascii="Sylfaen" w:hAnsi="Sylfaen"/>
          <w:b/>
          <w:bCs/>
          <w:highlight w:val="yellow"/>
          <w:lang w:val="ka-GE"/>
        </w:rPr>
      </w:pPr>
    </w:p>
    <w:p w:rsidR="005465B5" w:rsidRDefault="005465B5" w:rsidP="00AD5DC5">
      <w:pPr>
        <w:spacing w:after="0" w:line="240" w:lineRule="auto"/>
        <w:ind w:left="1080" w:hanging="1080"/>
        <w:jc w:val="both"/>
        <w:rPr>
          <w:rFonts w:ascii="Sylfaen" w:hAnsi="Sylfaen"/>
          <w:b/>
          <w:bCs/>
          <w:highlight w:val="yellow"/>
          <w:lang w:val="ka-GE"/>
        </w:rPr>
      </w:pPr>
    </w:p>
    <w:p w:rsidR="005465B5" w:rsidRDefault="005465B5" w:rsidP="00AD5DC5">
      <w:pPr>
        <w:spacing w:after="0" w:line="240" w:lineRule="auto"/>
        <w:ind w:left="1080" w:hanging="1080"/>
        <w:jc w:val="both"/>
        <w:rPr>
          <w:rFonts w:ascii="Sylfaen" w:hAnsi="Sylfaen"/>
          <w:b/>
          <w:bCs/>
          <w:highlight w:val="yellow"/>
          <w:lang w:val="ka-GE"/>
        </w:rPr>
      </w:pPr>
    </w:p>
    <w:p w:rsidR="005465B5" w:rsidRDefault="005465B5" w:rsidP="00AD5DC5">
      <w:pPr>
        <w:spacing w:after="0" w:line="240" w:lineRule="auto"/>
        <w:ind w:left="1080" w:hanging="1080"/>
        <w:jc w:val="both"/>
        <w:rPr>
          <w:rFonts w:ascii="Sylfaen" w:hAnsi="Sylfaen"/>
          <w:b/>
          <w:bCs/>
          <w:highlight w:val="yellow"/>
          <w:lang w:val="ka-GE"/>
        </w:rPr>
      </w:pPr>
    </w:p>
    <w:p w:rsidR="005465B5" w:rsidRDefault="005465B5" w:rsidP="00AD5DC5">
      <w:pPr>
        <w:spacing w:after="0" w:line="240" w:lineRule="auto"/>
        <w:ind w:left="1080" w:hanging="1080"/>
        <w:jc w:val="both"/>
        <w:rPr>
          <w:rFonts w:ascii="Sylfaen" w:hAnsi="Sylfaen"/>
          <w:b/>
          <w:bCs/>
          <w:highlight w:val="yellow"/>
          <w:lang w:val="ka-GE"/>
        </w:rPr>
      </w:pPr>
    </w:p>
    <w:p w:rsidR="005465B5" w:rsidRDefault="005465B5" w:rsidP="00AD5DC5">
      <w:pPr>
        <w:spacing w:after="0" w:line="240" w:lineRule="auto"/>
        <w:ind w:left="1080" w:hanging="1080"/>
        <w:jc w:val="both"/>
        <w:rPr>
          <w:rFonts w:ascii="Sylfaen" w:hAnsi="Sylfaen"/>
          <w:b/>
          <w:bCs/>
          <w:highlight w:val="yellow"/>
          <w:lang w:val="ka-GE"/>
        </w:rPr>
      </w:pPr>
    </w:p>
    <w:p w:rsidR="005465B5" w:rsidRPr="005465B5" w:rsidRDefault="005465B5" w:rsidP="00AD5DC5">
      <w:pPr>
        <w:spacing w:after="0" w:line="240" w:lineRule="auto"/>
        <w:ind w:left="1080" w:hanging="1080"/>
        <w:jc w:val="both"/>
        <w:rPr>
          <w:rFonts w:ascii="Sylfaen" w:hAnsi="Sylfaen"/>
          <w:b/>
          <w:bCs/>
          <w:highlight w:val="yellow"/>
          <w:lang w:val="ka-GE"/>
        </w:rPr>
      </w:pPr>
    </w:p>
    <w:p w:rsidR="0059650B" w:rsidRDefault="0059650B" w:rsidP="00AD5DC5">
      <w:pPr>
        <w:spacing w:after="0" w:line="240" w:lineRule="auto"/>
        <w:ind w:left="1080" w:hanging="1080"/>
        <w:jc w:val="both"/>
        <w:rPr>
          <w:rFonts w:ascii="Sylfaen" w:hAnsi="Sylfaen"/>
          <w:b/>
          <w:bCs/>
          <w:highlight w:val="yellow"/>
          <w:lang w:val="xh-ZA"/>
        </w:rPr>
      </w:pPr>
    </w:p>
    <w:p w:rsidR="0059650B" w:rsidRDefault="0059650B" w:rsidP="00AD5DC5">
      <w:pPr>
        <w:spacing w:after="0" w:line="240" w:lineRule="auto"/>
        <w:ind w:left="1080" w:hanging="1080"/>
        <w:jc w:val="both"/>
        <w:rPr>
          <w:rFonts w:ascii="Sylfaen" w:hAnsi="Sylfaen"/>
          <w:b/>
          <w:bCs/>
          <w:highlight w:val="yellow"/>
          <w:lang w:val="xh-ZA"/>
        </w:rPr>
      </w:pPr>
    </w:p>
    <w:p w:rsidR="0059650B" w:rsidRDefault="0059650B" w:rsidP="00AD5DC5">
      <w:pPr>
        <w:spacing w:after="0" w:line="240" w:lineRule="auto"/>
        <w:ind w:left="1080" w:hanging="1080"/>
        <w:jc w:val="both"/>
        <w:rPr>
          <w:rFonts w:ascii="Sylfaen" w:hAnsi="Sylfaen"/>
          <w:b/>
          <w:bCs/>
          <w:highlight w:val="yellow"/>
          <w:lang w:val="xh-ZA"/>
        </w:rPr>
      </w:pPr>
    </w:p>
    <w:p w:rsidR="00E52E12" w:rsidRPr="0032635E" w:rsidRDefault="00E52E12" w:rsidP="00E52E12">
      <w:pPr>
        <w:pStyle w:val="ListParagraph"/>
        <w:shd w:val="clear" w:color="auto" w:fill="FFFFFF" w:themeFill="background1"/>
        <w:spacing w:after="0"/>
        <w:ind w:left="1260" w:right="1260"/>
        <w:jc w:val="center"/>
        <w:rPr>
          <w:rFonts w:ascii="Sylfaen" w:hAnsi="Sylfaen"/>
          <w:b/>
          <w:color w:val="000000" w:themeColor="text1"/>
          <w:sz w:val="24"/>
          <w:szCs w:val="24"/>
          <w:lang w:val="ka-GE"/>
        </w:rPr>
      </w:pPr>
      <w:r w:rsidRPr="0032635E">
        <w:rPr>
          <w:rFonts w:ascii="Sylfaen" w:hAnsi="Sylfaen"/>
          <w:b/>
          <w:color w:val="000000" w:themeColor="text1"/>
          <w:sz w:val="24"/>
          <w:szCs w:val="24"/>
          <w:lang w:val="ka-GE"/>
        </w:rPr>
        <w:lastRenderedPageBreak/>
        <w:t>უმცროსი ექიმების/ სპეციალობის მაძიებლების კლინიკური მოდულებზე რეგისტრაციისა და ხელშეკრულებების გაფორმების ინსტრუქცია</w:t>
      </w:r>
    </w:p>
    <w:p w:rsidR="00E52E12" w:rsidRPr="0032635E" w:rsidRDefault="00E52E12" w:rsidP="00E52E12">
      <w:pPr>
        <w:pStyle w:val="ListParagraph"/>
        <w:shd w:val="clear" w:color="auto" w:fill="FFFFFF" w:themeFill="background1"/>
        <w:spacing w:after="0"/>
        <w:ind w:left="1260" w:right="1260"/>
        <w:jc w:val="both"/>
        <w:rPr>
          <w:rFonts w:ascii="Sylfaen" w:hAnsi="Sylfaen"/>
          <w:color w:val="000000" w:themeColor="text1"/>
          <w:lang w:val="ka-GE"/>
        </w:rPr>
      </w:pPr>
      <w:r w:rsidRPr="0032635E">
        <w:rPr>
          <w:rFonts w:ascii="Sylfaen" w:hAnsi="Sylfaen"/>
          <w:color w:val="000000" w:themeColor="text1"/>
          <w:lang w:val="ka-GE"/>
        </w:rPr>
        <w:t>I.</w:t>
      </w:r>
      <w:r w:rsidRPr="0032635E">
        <w:rPr>
          <w:rFonts w:ascii="Sylfaen" w:hAnsi="Sylfaen"/>
          <w:color w:val="000000" w:themeColor="text1"/>
          <w:lang w:val="ka-GE"/>
        </w:rPr>
        <w:tab/>
        <w:t>სპეციალობის მაძიებელი ირჩევს სასურველ მოდულს. კომისიის წევრი ამოწმებს არის თუ არა თავისუფალი ადგილი მაძიებლისათვის სასურველ მოდულზე;</w:t>
      </w:r>
    </w:p>
    <w:p w:rsidR="00E52E12" w:rsidRPr="0032635E" w:rsidRDefault="00E52E12" w:rsidP="00E52E12">
      <w:pPr>
        <w:pStyle w:val="ListParagraph"/>
        <w:shd w:val="clear" w:color="auto" w:fill="FFFFFF" w:themeFill="background1"/>
        <w:tabs>
          <w:tab w:val="left" w:pos="1710"/>
        </w:tabs>
        <w:spacing w:after="0"/>
        <w:ind w:left="1260" w:right="1260"/>
        <w:jc w:val="both"/>
        <w:rPr>
          <w:rFonts w:ascii="Sylfaen" w:hAnsi="Sylfaen"/>
          <w:color w:val="000000" w:themeColor="text1"/>
          <w:lang w:val="ka-GE"/>
        </w:rPr>
      </w:pPr>
      <w:r w:rsidRPr="0032635E">
        <w:rPr>
          <w:rFonts w:ascii="Sylfaen" w:hAnsi="Sylfaen"/>
          <w:color w:val="000000" w:themeColor="text1"/>
          <w:lang w:val="ka-GE"/>
        </w:rPr>
        <w:t>II.</w:t>
      </w:r>
      <w:r w:rsidRPr="0032635E">
        <w:rPr>
          <w:rFonts w:ascii="Sylfaen" w:hAnsi="Sylfaen"/>
          <w:color w:val="000000" w:themeColor="text1"/>
          <w:lang w:val="ka-GE"/>
        </w:rPr>
        <w:tab/>
        <w:t xml:space="preserve">თავისუფალი ადგილის არსებობის შემთხვევაში, სპეციალობის მაძიებელი რეგისტრაციის გავლისათვის წარადგენს შემდეგ საბუთებს: </w:t>
      </w:r>
    </w:p>
    <w:p w:rsidR="00E52E12" w:rsidRPr="0032635E" w:rsidRDefault="00E52E12" w:rsidP="00E52E12">
      <w:pPr>
        <w:pStyle w:val="ListParagraph"/>
        <w:shd w:val="clear" w:color="auto" w:fill="FFFFFF" w:themeFill="background1"/>
        <w:spacing w:after="0"/>
        <w:ind w:left="1260" w:right="1260"/>
        <w:jc w:val="both"/>
        <w:rPr>
          <w:rFonts w:ascii="Sylfaen" w:hAnsi="Sylfaen"/>
          <w:color w:val="000000" w:themeColor="text1"/>
          <w:lang w:val="ka-GE"/>
        </w:rPr>
      </w:pPr>
      <w:r w:rsidRPr="0032635E">
        <w:rPr>
          <w:rFonts w:ascii="Sylfaen" w:hAnsi="Sylfaen"/>
          <w:color w:val="000000" w:themeColor="text1"/>
          <w:lang w:val="ka-GE"/>
        </w:rPr>
        <w:t>1.</w:t>
      </w:r>
      <w:r w:rsidRPr="0032635E">
        <w:rPr>
          <w:rFonts w:ascii="Sylfaen" w:hAnsi="Sylfaen"/>
          <w:color w:val="000000" w:themeColor="text1"/>
          <w:lang w:val="ka-GE"/>
        </w:rPr>
        <w:tab/>
        <w:t>პირადობის მოწმობა და მისი ასლი;</w:t>
      </w:r>
    </w:p>
    <w:p w:rsidR="00E52E12" w:rsidRPr="0032635E" w:rsidRDefault="00E52E12" w:rsidP="00E52E12">
      <w:pPr>
        <w:pStyle w:val="ListParagraph"/>
        <w:shd w:val="clear" w:color="auto" w:fill="FFFFFF" w:themeFill="background1"/>
        <w:spacing w:after="0"/>
        <w:ind w:left="1260" w:right="1260"/>
        <w:jc w:val="both"/>
        <w:rPr>
          <w:rFonts w:ascii="Sylfaen" w:hAnsi="Sylfaen"/>
          <w:color w:val="000000" w:themeColor="text1"/>
          <w:lang w:val="ka-GE"/>
        </w:rPr>
      </w:pPr>
      <w:r w:rsidRPr="0032635E">
        <w:rPr>
          <w:rFonts w:ascii="Sylfaen" w:hAnsi="Sylfaen"/>
          <w:color w:val="000000" w:themeColor="text1"/>
          <w:lang w:val="ka-GE"/>
        </w:rPr>
        <w:t>2.</w:t>
      </w:r>
      <w:r w:rsidRPr="0032635E">
        <w:rPr>
          <w:rFonts w:ascii="Sylfaen" w:hAnsi="Sylfaen"/>
          <w:color w:val="000000" w:themeColor="text1"/>
          <w:lang w:val="ka-GE"/>
        </w:rPr>
        <w:tab/>
        <w:t>უმაღლესი საგანმანათლებლო დაწესებულების მიერ გაცემული დიპლომი და ასლი;</w:t>
      </w:r>
    </w:p>
    <w:p w:rsidR="00E52E12" w:rsidRPr="0032635E" w:rsidRDefault="00E52E12" w:rsidP="00E52E12">
      <w:pPr>
        <w:pStyle w:val="ListParagraph"/>
        <w:shd w:val="clear" w:color="auto" w:fill="FFFFFF" w:themeFill="background1"/>
        <w:spacing w:after="0"/>
        <w:ind w:left="1260" w:right="1260"/>
        <w:jc w:val="both"/>
        <w:rPr>
          <w:rFonts w:ascii="Sylfaen" w:hAnsi="Sylfaen"/>
          <w:color w:val="000000" w:themeColor="text1"/>
          <w:lang w:val="ka-GE"/>
        </w:rPr>
      </w:pPr>
      <w:r w:rsidRPr="0032635E">
        <w:rPr>
          <w:rFonts w:ascii="Sylfaen" w:hAnsi="Sylfaen"/>
          <w:color w:val="000000" w:themeColor="text1"/>
          <w:lang w:val="ka-GE"/>
        </w:rPr>
        <w:t>3.</w:t>
      </w:r>
      <w:r w:rsidRPr="0032635E">
        <w:rPr>
          <w:rFonts w:ascii="Sylfaen" w:hAnsi="Sylfaen"/>
          <w:color w:val="000000" w:themeColor="text1"/>
          <w:lang w:val="ka-GE"/>
        </w:rPr>
        <w:tab/>
        <w:t>უმცროსი ექიმის თანამდებობაზე მუშაობის სტაჟის დამადასტურებელი საბუთი (ასეთის არსებობის შემთხვევაში);</w:t>
      </w:r>
    </w:p>
    <w:p w:rsidR="00E52E12" w:rsidRPr="0032635E" w:rsidRDefault="00E52E12" w:rsidP="00E52E12">
      <w:pPr>
        <w:pStyle w:val="ListParagraph"/>
        <w:shd w:val="clear" w:color="auto" w:fill="FFFFFF" w:themeFill="background1"/>
        <w:spacing w:after="0"/>
        <w:ind w:left="1260" w:right="1260"/>
        <w:jc w:val="both"/>
        <w:rPr>
          <w:rFonts w:ascii="Sylfaen" w:hAnsi="Sylfaen"/>
          <w:color w:val="000000" w:themeColor="text1"/>
          <w:lang w:val="ka-GE"/>
        </w:rPr>
      </w:pPr>
      <w:r w:rsidRPr="0032635E">
        <w:rPr>
          <w:rFonts w:ascii="Sylfaen" w:hAnsi="Sylfaen"/>
          <w:color w:val="000000" w:themeColor="text1"/>
          <w:lang w:val="ka-GE"/>
        </w:rPr>
        <w:t>4.</w:t>
      </w:r>
      <w:r w:rsidRPr="0032635E">
        <w:rPr>
          <w:rFonts w:ascii="Sylfaen" w:hAnsi="Sylfaen"/>
          <w:color w:val="000000" w:themeColor="text1"/>
          <w:lang w:val="ka-GE"/>
        </w:rPr>
        <w:tab/>
        <w:t>საექიმო სპეციალობის მაძიებლის მოწმობა და ასლი;</w:t>
      </w:r>
    </w:p>
    <w:p w:rsidR="00E52E12" w:rsidRPr="0032635E" w:rsidRDefault="00E52E12" w:rsidP="004C5ED0">
      <w:pPr>
        <w:pStyle w:val="ListParagraph"/>
        <w:shd w:val="clear" w:color="auto" w:fill="FFFFFF" w:themeFill="background1"/>
        <w:spacing w:after="0"/>
        <w:ind w:left="1260" w:right="1260"/>
        <w:jc w:val="both"/>
        <w:rPr>
          <w:rFonts w:ascii="Sylfaen" w:hAnsi="Sylfaen"/>
          <w:color w:val="000000" w:themeColor="text1"/>
          <w:lang w:val="ka-GE"/>
        </w:rPr>
      </w:pPr>
      <w:r w:rsidRPr="0032635E">
        <w:rPr>
          <w:rFonts w:ascii="Sylfaen" w:hAnsi="Sylfaen"/>
          <w:color w:val="000000" w:themeColor="text1"/>
          <w:lang w:val="ka-GE"/>
        </w:rPr>
        <w:t>5.</w:t>
      </w:r>
      <w:r w:rsidRPr="0032635E">
        <w:rPr>
          <w:rFonts w:ascii="Sylfaen" w:hAnsi="Sylfaen"/>
          <w:color w:val="000000" w:themeColor="text1"/>
          <w:lang w:val="ka-GE"/>
        </w:rPr>
        <w:tab/>
        <w:t>ერთი ფოტოსურათი 3X4</w:t>
      </w:r>
    </w:p>
    <w:p w:rsidR="00E52E12" w:rsidRPr="0032635E" w:rsidRDefault="00E52E12" w:rsidP="00E52E12">
      <w:pPr>
        <w:pStyle w:val="ListParagraph"/>
        <w:shd w:val="clear" w:color="auto" w:fill="FFFFFF" w:themeFill="background1"/>
        <w:spacing w:after="0"/>
        <w:ind w:left="1260" w:right="1260"/>
        <w:jc w:val="center"/>
        <w:rPr>
          <w:rFonts w:ascii="Sylfaen" w:hAnsi="Sylfaen"/>
          <w:b/>
          <w:color w:val="000000" w:themeColor="text1"/>
          <w:sz w:val="24"/>
          <w:szCs w:val="24"/>
          <w:lang w:val="ka-GE"/>
        </w:rPr>
      </w:pPr>
      <w:r w:rsidRPr="0032635E">
        <w:rPr>
          <w:rFonts w:ascii="Sylfaen" w:hAnsi="Sylfaen"/>
          <w:b/>
          <w:color w:val="000000" w:themeColor="text1"/>
          <w:sz w:val="24"/>
          <w:szCs w:val="24"/>
          <w:lang w:val="ka-GE"/>
        </w:rPr>
        <w:t>რეგისტრაციის დროს მზადების საფასურის გადახდის დამადასტურებელი ქვითარი არ უნდა იქნეს წარმოდგენილი!</w:t>
      </w:r>
    </w:p>
    <w:p w:rsidR="00E52E12" w:rsidRPr="0032635E" w:rsidRDefault="00E52E12" w:rsidP="00E52E12">
      <w:pPr>
        <w:pStyle w:val="ListParagraph"/>
        <w:shd w:val="clear" w:color="auto" w:fill="FFFFFF" w:themeFill="background1"/>
        <w:tabs>
          <w:tab w:val="left" w:pos="1800"/>
        </w:tabs>
        <w:spacing w:after="0"/>
        <w:ind w:left="1260" w:right="1260"/>
        <w:jc w:val="both"/>
        <w:rPr>
          <w:rFonts w:ascii="Sylfaen" w:hAnsi="Sylfaen"/>
          <w:color w:val="000000" w:themeColor="text1"/>
          <w:lang w:val="ka-GE"/>
        </w:rPr>
      </w:pPr>
      <w:r w:rsidRPr="0032635E">
        <w:rPr>
          <w:rFonts w:ascii="Sylfaen" w:hAnsi="Sylfaen"/>
          <w:color w:val="000000" w:themeColor="text1"/>
          <w:lang w:val="ka-GE"/>
        </w:rPr>
        <w:t>III.</w:t>
      </w:r>
      <w:r w:rsidRPr="0032635E">
        <w:rPr>
          <w:rFonts w:ascii="Sylfaen" w:hAnsi="Sylfaen"/>
          <w:color w:val="000000" w:themeColor="text1"/>
          <w:lang w:val="ka-GE"/>
        </w:rPr>
        <w:tab/>
        <w:t>საბუთების მისაღები კომისიის წევრი ამოწმებს რამდენად სრულად არის საბუთები წარმოდგენილი. თუ საბუთები არასრულია, მაძიებელს რეგისტრაციაში არ ატარებენ და მან უნდა დატოვოს ოთახი.</w:t>
      </w:r>
    </w:p>
    <w:p w:rsidR="00E52E12" w:rsidRPr="0032635E" w:rsidRDefault="00E52E12" w:rsidP="00E52E12">
      <w:pPr>
        <w:pStyle w:val="ListParagraph"/>
        <w:shd w:val="clear" w:color="auto" w:fill="FFFFFF" w:themeFill="background1"/>
        <w:tabs>
          <w:tab w:val="left" w:pos="1800"/>
        </w:tabs>
        <w:spacing w:after="0"/>
        <w:ind w:left="1260" w:right="1260"/>
        <w:jc w:val="both"/>
        <w:rPr>
          <w:rFonts w:ascii="Sylfaen" w:hAnsi="Sylfaen"/>
          <w:color w:val="000000" w:themeColor="text1"/>
          <w:lang w:val="ka-GE"/>
        </w:rPr>
      </w:pPr>
      <w:r w:rsidRPr="0032635E">
        <w:rPr>
          <w:rFonts w:ascii="Sylfaen" w:hAnsi="Sylfaen"/>
          <w:color w:val="000000" w:themeColor="text1"/>
          <w:lang w:val="ka-GE"/>
        </w:rPr>
        <w:t>IV.</w:t>
      </w:r>
      <w:r w:rsidRPr="0032635E">
        <w:rPr>
          <w:rFonts w:ascii="Sylfaen" w:hAnsi="Sylfaen"/>
          <w:color w:val="000000" w:themeColor="text1"/>
          <w:lang w:val="ka-GE"/>
        </w:rPr>
        <w:tab/>
        <w:t>თუ საბუთები წესრიგშია, სპეციალობის მაძიებელი ავსებს განცხადების ფორმას,  სადაც აფიქსირებს განცხადების შევსების თარიღსა და დროს.</w:t>
      </w:r>
    </w:p>
    <w:p w:rsidR="00E52E12" w:rsidRPr="0032635E" w:rsidRDefault="00E52E12" w:rsidP="00E52E12">
      <w:pPr>
        <w:pStyle w:val="ListParagraph"/>
        <w:shd w:val="clear" w:color="auto" w:fill="FFFFFF" w:themeFill="background1"/>
        <w:tabs>
          <w:tab w:val="left" w:pos="1800"/>
        </w:tabs>
        <w:spacing w:after="0"/>
        <w:ind w:left="1260" w:right="1260"/>
        <w:jc w:val="both"/>
        <w:rPr>
          <w:rFonts w:ascii="Sylfaen" w:hAnsi="Sylfaen"/>
          <w:color w:val="000000" w:themeColor="text1"/>
          <w:lang w:val="ka-GE"/>
        </w:rPr>
      </w:pPr>
      <w:r w:rsidRPr="0032635E">
        <w:rPr>
          <w:rFonts w:ascii="Sylfaen" w:hAnsi="Sylfaen"/>
          <w:color w:val="000000" w:themeColor="text1"/>
          <w:lang w:val="ka-GE"/>
        </w:rPr>
        <w:t>V.</w:t>
      </w:r>
      <w:r w:rsidRPr="0032635E">
        <w:rPr>
          <w:rFonts w:ascii="Sylfaen" w:hAnsi="Sylfaen"/>
          <w:color w:val="000000" w:themeColor="text1"/>
          <w:lang w:val="ka-GE"/>
        </w:rPr>
        <w:tab/>
        <w:t>ამის შემდეგ სპეციალობის მაძიებელი მიდის ბანკში, მოდულით მზადების საფასურის გადასახდელად. (საფასურის გადახდის დამადასტურებელი ქვითარი წარმოდგენილი უნდა იქნეს მომდევნო სამუშაო დღის 1700 საათამდე). თუ ქვითარი  დროულად არ იქნა წარმოდგენილი, მაძიებლის საბუთები არ მიიღება და რეგისტრაციას გაივლის რიგით მომდევნო სპეციალობის მაძიებელი.</w:t>
      </w:r>
    </w:p>
    <w:p w:rsidR="00E52E12" w:rsidRPr="0032635E" w:rsidRDefault="00E52E12" w:rsidP="00E52E12">
      <w:pPr>
        <w:pStyle w:val="ListParagraph"/>
        <w:shd w:val="clear" w:color="auto" w:fill="FFFFFF" w:themeFill="background1"/>
        <w:tabs>
          <w:tab w:val="left" w:pos="1800"/>
        </w:tabs>
        <w:spacing w:after="0"/>
        <w:ind w:left="1260" w:right="1260"/>
        <w:jc w:val="both"/>
        <w:rPr>
          <w:rFonts w:ascii="Sylfaen" w:hAnsi="Sylfaen"/>
          <w:color w:val="000000" w:themeColor="text1"/>
          <w:lang w:val="ka-GE"/>
        </w:rPr>
      </w:pPr>
      <w:r w:rsidRPr="0032635E">
        <w:rPr>
          <w:rFonts w:ascii="Sylfaen" w:hAnsi="Sylfaen"/>
          <w:color w:val="000000" w:themeColor="text1"/>
          <w:lang w:val="ka-GE"/>
        </w:rPr>
        <w:t>VI.</w:t>
      </w:r>
      <w:r w:rsidRPr="0032635E">
        <w:rPr>
          <w:rFonts w:ascii="Sylfaen" w:hAnsi="Sylfaen"/>
          <w:color w:val="000000" w:themeColor="text1"/>
          <w:lang w:val="ka-GE"/>
        </w:rPr>
        <w:tab/>
        <w:t xml:space="preserve">საფასურის გადახდის დამადასტურებელი ქვითარის წარმოდგენის შემდეგ სპეციალობის მაძიებელი ავსებს ხელშეკრულების ფორმას და მისი მონაცემები ფიქსირდება სარეგისტრაციო ჟურნალში. </w:t>
      </w:r>
    </w:p>
    <w:p w:rsidR="00E52E12" w:rsidRPr="0032635E" w:rsidRDefault="00E52E12" w:rsidP="00E52E12">
      <w:pPr>
        <w:pStyle w:val="ListParagraph"/>
        <w:shd w:val="clear" w:color="auto" w:fill="FFFFFF" w:themeFill="background1"/>
        <w:tabs>
          <w:tab w:val="left" w:pos="1800"/>
        </w:tabs>
        <w:spacing w:after="0"/>
        <w:ind w:left="1260" w:right="1260"/>
        <w:jc w:val="both"/>
        <w:rPr>
          <w:rFonts w:ascii="Sylfaen" w:hAnsi="Sylfaen"/>
          <w:color w:val="000000" w:themeColor="text1"/>
          <w:lang w:val="ka-GE"/>
        </w:rPr>
      </w:pPr>
      <w:r w:rsidRPr="0032635E">
        <w:rPr>
          <w:rFonts w:ascii="Sylfaen" w:hAnsi="Sylfaen"/>
          <w:color w:val="000000" w:themeColor="text1"/>
          <w:lang w:val="ka-GE"/>
        </w:rPr>
        <w:t>VII.</w:t>
      </w:r>
      <w:r w:rsidRPr="0032635E">
        <w:rPr>
          <w:rFonts w:ascii="Sylfaen" w:hAnsi="Sylfaen"/>
          <w:color w:val="000000" w:themeColor="text1"/>
          <w:lang w:val="ka-GE"/>
        </w:rPr>
        <w:tab/>
        <w:t>30 რიცხვში მას გადაეცემა დოკუმენტების პაკეტი, რომელიც მან უნდა გადასცეს კლინიკური ბაზის კოორდინატორს (საგზური, უწყისი, დასწრების აღრიცხვის ფორმა, მოწმობის დანართი).</w:t>
      </w:r>
    </w:p>
    <w:p w:rsidR="00E52E12" w:rsidRPr="0032635E" w:rsidRDefault="00E52E12" w:rsidP="00E52E12">
      <w:pPr>
        <w:pStyle w:val="ListParagraph"/>
        <w:shd w:val="clear" w:color="auto" w:fill="FFFFFF" w:themeFill="background1"/>
        <w:tabs>
          <w:tab w:val="left" w:pos="1800"/>
        </w:tabs>
        <w:spacing w:after="0"/>
        <w:ind w:left="1260" w:right="1260"/>
        <w:jc w:val="both"/>
        <w:rPr>
          <w:rFonts w:ascii="Sylfaen" w:hAnsi="Sylfaen"/>
          <w:color w:val="000000" w:themeColor="text1"/>
          <w:lang w:val="ka-GE"/>
        </w:rPr>
      </w:pPr>
    </w:p>
    <w:p w:rsidR="00E52E12" w:rsidRPr="000F44F5" w:rsidRDefault="00E52E12" w:rsidP="00E52E12">
      <w:pPr>
        <w:pStyle w:val="ListParagraph"/>
        <w:shd w:val="clear" w:color="auto" w:fill="FFFFFF" w:themeFill="background1"/>
        <w:tabs>
          <w:tab w:val="left" w:pos="1800"/>
        </w:tabs>
        <w:spacing w:after="0"/>
        <w:ind w:left="1260" w:right="1260"/>
        <w:jc w:val="both"/>
        <w:rPr>
          <w:rFonts w:ascii="Sylfaen" w:hAnsi="Sylfaen"/>
          <w:color w:val="000000" w:themeColor="text1"/>
          <w:lang w:val="ka-GE"/>
        </w:rPr>
      </w:pPr>
      <w:r w:rsidRPr="0032635E">
        <w:rPr>
          <w:rFonts w:ascii="Sylfaen" w:hAnsi="Sylfaen"/>
          <w:color w:val="000000" w:themeColor="text1"/>
          <w:lang w:val="ka-GE"/>
        </w:rPr>
        <w:t>საბუთების მიღება განხორციელდება უნივერსიტეტის ადმინისტრაციულ კორპუსში მე-7 სართულზე, თბილისის სახელმწიფო სამედიცინო უნივერსიტეტის დიპლომისშემდგომი სამედიცინო განათლების</w:t>
      </w:r>
      <w:r w:rsidR="004C5ED0" w:rsidRPr="0032635E">
        <w:rPr>
          <w:rFonts w:ascii="Sylfaen" w:hAnsi="Sylfaen"/>
          <w:color w:val="000000" w:themeColor="text1"/>
          <w:lang w:val="ka-GE"/>
        </w:rPr>
        <w:t>ა</w:t>
      </w:r>
      <w:r w:rsidRPr="0032635E">
        <w:rPr>
          <w:rFonts w:ascii="Sylfaen" w:hAnsi="Sylfaen"/>
          <w:color w:val="000000" w:themeColor="text1"/>
          <w:lang w:val="ka-GE"/>
        </w:rPr>
        <w:t xml:space="preserve"> და უწყვეტი პროფესიული განვითარების ინსტიტუტში.  11.00 სთ-დან    17.00 სთ-მდე</w:t>
      </w:r>
    </w:p>
    <w:p w:rsidR="00E52E12" w:rsidRPr="00042832" w:rsidRDefault="00E52E12" w:rsidP="0084431E">
      <w:pPr>
        <w:rPr>
          <w:color w:val="000000" w:themeColor="text1"/>
          <w:lang w:val="ka-GE"/>
        </w:rPr>
      </w:pPr>
    </w:p>
    <w:sectPr w:rsidR="00E52E12" w:rsidRPr="00042832" w:rsidSect="0093553B">
      <w:footerReference w:type="default" r:id="rId8"/>
      <w:pgSz w:w="15840" w:h="12240" w:orient="landscape"/>
      <w:pgMar w:top="450" w:right="630" w:bottom="180" w:left="630"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8C5" w:rsidRDefault="00B268C5" w:rsidP="00FD516C">
      <w:pPr>
        <w:spacing w:after="0" w:line="240" w:lineRule="auto"/>
      </w:pPr>
      <w:r>
        <w:separator/>
      </w:r>
    </w:p>
  </w:endnote>
  <w:endnote w:type="continuationSeparator" w:id="1">
    <w:p w:rsidR="00B268C5" w:rsidRDefault="00B268C5" w:rsidP="00FD5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cadNusx">
    <w:panose1 w:val="00000000000000000000"/>
    <w:charset w:val="00"/>
    <w:family w:val="auto"/>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0276"/>
      <w:docPartObj>
        <w:docPartGallery w:val="Page Numbers (Bottom of Page)"/>
        <w:docPartUnique/>
      </w:docPartObj>
    </w:sdtPr>
    <w:sdtContent>
      <w:p w:rsidR="007E25B2" w:rsidRDefault="00D85860">
        <w:pPr>
          <w:pStyle w:val="Footer"/>
          <w:jc w:val="right"/>
        </w:pPr>
        <w:fldSimple w:instr=" PAGE   \* MERGEFORMAT ">
          <w:r w:rsidR="00EE78B0">
            <w:rPr>
              <w:noProof/>
            </w:rPr>
            <w:t>2</w:t>
          </w:r>
        </w:fldSimple>
      </w:p>
    </w:sdtContent>
  </w:sdt>
  <w:p w:rsidR="007E25B2" w:rsidRDefault="007E25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8C5" w:rsidRDefault="00B268C5" w:rsidP="00FD516C">
      <w:pPr>
        <w:spacing w:after="0" w:line="240" w:lineRule="auto"/>
      </w:pPr>
      <w:r>
        <w:separator/>
      </w:r>
    </w:p>
  </w:footnote>
  <w:footnote w:type="continuationSeparator" w:id="1">
    <w:p w:rsidR="00B268C5" w:rsidRDefault="00B268C5" w:rsidP="00FD5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0181"/>
    <w:multiLevelType w:val="hybridMultilevel"/>
    <w:tmpl w:val="DED05454"/>
    <w:lvl w:ilvl="0" w:tplc="ADA89E28">
      <w:start w:val="1"/>
      <w:numFmt w:val="decimal"/>
      <w:lvlText w:val="%1."/>
      <w:lvlJc w:val="left"/>
      <w:pPr>
        <w:ind w:left="1260" w:hanging="360"/>
      </w:pPr>
      <w:rPr>
        <w:rFonts w:ascii="AcadNusx" w:hAnsi="AcadNusx" w:hint="default"/>
        <w:b/>
        <w:sz w:val="32"/>
        <w:szCs w:val="32"/>
      </w:rPr>
    </w:lvl>
    <w:lvl w:ilvl="1" w:tplc="D01EB424">
      <w:start w:val="1"/>
      <w:numFmt w:val="upperRoman"/>
      <w:lvlText w:val="%2."/>
      <w:lvlJc w:val="left"/>
      <w:pPr>
        <w:ind w:left="1800" w:hanging="360"/>
      </w:pPr>
      <w:rPr>
        <w:rFonts w:ascii="Arial" w:hAnsi="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02A6D"/>
    <w:multiLevelType w:val="hybridMultilevel"/>
    <w:tmpl w:val="543AC95C"/>
    <w:lvl w:ilvl="0" w:tplc="DE90D41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3A3AC9"/>
    <w:multiLevelType w:val="hybridMultilevel"/>
    <w:tmpl w:val="A14EDF0E"/>
    <w:lvl w:ilvl="0" w:tplc="9DF06E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8776D1"/>
    <w:multiLevelType w:val="hybridMultilevel"/>
    <w:tmpl w:val="DED05454"/>
    <w:lvl w:ilvl="0" w:tplc="ADA89E28">
      <w:start w:val="1"/>
      <w:numFmt w:val="decimal"/>
      <w:lvlText w:val="%1."/>
      <w:lvlJc w:val="left"/>
      <w:pPr>
        <w:ind w:left="1260" w:hanging="360"/>
      </w:pPr>
      <w:rPr>
        <w:rFonts w:ascii="AcadNusx" w:hAnsi="AcadNusx" w:hint="default"/>
        <w:b/>
        <w:sz w:val="32"/>
        <w:szCs w:val="32"/>
      </w:rPr>
    </w:lvl>
    <w:lvl w:ilvl="1" w:tplc="D01EB424">
      <w:start w:val="1"/>
      <w:numFmt w:val="upperRoman"/>
      <w:lvlText w:val="%2."/>
      <w:lvlJc w:val="left"/>
      <w:pPr>
        <w:ind w:left="1800" w:hanging="360"/>
      </w:pPr>
      <w:rPr>
        <w:rFonts w:ascii="Arial" w:hAnsi="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FD0EDB"/>
    <w:multiLevelType w:val="hybridMultilevel"/>
    <w:tmpl w:val="8BA47968"/>
    <w:lvl w:ilvl="0" w:tplc="2C0C44FC">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AF1E1C"/>
    <w:multiLevelType w:val="hybridMultilevel"/>
    <w:tmpl w:val="91109460"/>
    <w:lvl w:ilvl="0" w:tplc="1660D0D2">
      <w:start w:val="4"/>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
    <w:nsid w:val="2F021513"/>
    <w:multiLevelType w:val="hybridMultilevel"/>
    <w:tmpl w:val="A132AA54"/>
    <w:lvl w:ilvl="0" w:tplc="3DDED47C">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304BAC"/>
    <w:multiLevelType w:val="hybridMultilevel"/>
    <w:tmpl w:val="9EC4720A"/>
    <w:lvl w:ilvl="0" w:tplc="49B07A56">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27AEB"/>
    <w:multiLevelType w:val="hybridMultilevel"/>
    <w:tmpl w:val="5642A02A"/>
    <w:lvl w:ilvl="0" w:tplc="3DDED4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9B427E"/>
    <w:multiLevelType w:val="multilevel"/>
    <w:tmpl w:val="2A04401A"/>
    <w:lvl w:ilvl="0">
      <w:start w:val="1"/>
      <w:numFmt w:val="decimal"/>
      <w:lvlText w:val="%1."/>
      <w:lvlJc w:val="left"/>
      <w:pPr>
        <w:ind w:left="720" w:hanging="360"/>
      </w:pPr>
      <w:rPr>
        <w:rFonts w:hint="default"/>
        <w:b/>
        <w:sz w:val="28"/>
        <w:szCs w:val="28"/>
      </w:rPr>
    </w:lvl>
    <w:lvl w:ilvl="1">
      <w:start w:val="4"/>
      <w:numFmt w:val="decimal"/>
      <w:isLgl/>
      <w:lvlText w:val="%1.%2."/>
      <w:lvlJc w:val="left"/>
      <w:pPr>
        <w:ind w:left="1260" w:hanging="720"/>
      </w:pPr>
      <w:rPr>
        <w:rFonts w:ascii="AcadNusx" w:hAnsi="AcadNusx" w:hint="default"/>
        <w:b/>
        <w:sz w:val="24"/>
      </w:rPr>
    </w:lvl>
    <w:lvl w:ilvl="2">
      <w:start w:val="1"/>
      <w:numFmt w:val="decimal"/>
      <w:isLgl/>
      <w:lvlText w:val="%1.%2.%3."/>
      <w:lvlJc w:val="left"/>
      <w:pPr>
        <w:ind w:left="2250" w:hanging="1080"/>
      </w:pPr>
      <w:rPr>
        <w:rFonts w:ascii="AcadNusx" w:hAnsi="AcadNusx" w:hint="default"/>
        <w:b/>
        <w:sz w:val="24"/>
      </w:rPr>
    </w:lvl>
    <w:lvl w:ilvl="3">
      <w:start w:val="1"/>
      <w:numFmt w:val="decimal"/>
      <w:isLgl/>
      <w:lvlText w:val="%1.%2.%3.%4."/>
      <w:lvlJc w:val="left"/>
      <w:pPr>
        <w:ind w:left="1980" w:hanging="1080"/>
      </w:pPr>
      <w:rPr>
        <w:rFonts w:ascii="AcadNusx" w:hAnsi="AcadNusx" w:hint="default"/>
        <w:b/>
        <w:sz w:val="24"/>
      </w:rPr>
    </w:lvl>
    <w:lvl w:ilvl="4">
      <w:start w:val="1"/>
      <w:numFmt w:val="decimal"/>
      <w:isLgl/>
      <w:lvlText w:val="%1.%2.%3.%4.%5."/>
      <w:lvlJc w:val="left"/>
      <w:pPr>
        <w:ind w:left="2520" w:hanging="1440"/>
      </w:pPr>
      <w:rPr>
        <w:rFonts w:ascii="AcadNusx" w:hAnsi="AcadNusx" w:hint="default"/>
        <w:b/>
        <w:sz w:val="24"/>
      </w:rPr>
    </w:lvl>
    <w:lvl w:ilvl="5">
      <w:start w:val="1"/>
      <w:numFmt w:val="decimal"/>
      <w:isLgl/>
      <w:lvlText w:val="%1.%2.%3.%4.%5.%6."/>
      <w:lvlJc w:val="left"/>
      <w:pPr>
        <w:ind w:left="3060" w:hanging="1800"/>
      </w:pPr>
      <w:rPr>
        <w:rFonts w:ascii="AcadNusx" w:hAnsi="AcadNusx" w:hint="default"/>
        <w:b/>
        <w:sz w:val="24"/>
      </w:rPr>
    </w:lvl>
    <w:lvl w:ilvl="6">
      <w:start w:val="1"/>
      <w:numFmt w:val="decimal"/>
      <w:isLgl/>
      <w:lvlText w:val="%1.%2.%3.%4.%5.%6.%7."/>
      <w:lvlJc w:val="left"/>
      <w:pPr>
        <w:ind w:left="3240" w:hanging="1800"/>
      </w:pPr>
      <w:rPr>
        <w:rFonts w:ascii="AcadNusx" w:hAnsi="AcadNusx" w:hint="default"/>
        <w:b/>
        <w:sz w:val="24"/>
      </w:rPr>
    </w:lvl>
    <w:lvl w:ilvl="7">
      <w:start w:val="1"/>
      <w:numFmt w:val="decimal"/>
      <w:isLgl/>
      <w:lvlText w:val="%1.%2.%3.%4.%5.%6.%7.%8."/>
      <w:lvlJc w:val="left"/>
      <w:pPr>
        <w:ind w:left="3780" w:hanging="2160"/>
      </w:pPr>
      <w:rPr>
        <w:rFonts w:ascii="AcadNusx" w:hAnsi="AcadNusx" w:hint="default"/>
        <w:b/>
        <w:sz w:val="24"/>
      </w:rPr>
    </w:lvl>
    <w:lvl w:ilvl="8">
      <w:start w:val="1"/>
      <w:numFmt w:val="decimal"/>
      <w:isLgl/>
      <w:lvlText w:val="%1.%2.%3.%4.%5.%6.%7.%8.%9."/>
      <w:lvlJc w:val="left"/>
      <w:pPr>
        <w:ind w:left="4320" w:hanging="2520"/>
      </w:pPr>
      <w:rPr>
        <w:rFonts w:ascii="AcadNusx" w:hAnsi="AcadNusx" w:hint="default"/>
        <w:b/>
        <w:sz w:val="24"/>
      </w:rPr>
    </w:lvl>
  </w:abstractNum>
  <w:abstractNum w:abstractNumId="10">
    <w:nsid w:val="39595D44"/>
    <w:multiLevelType w:val="hybridMultilevel"/>
    <w:tmpl w:val="833619DC"/>
    <w:lvl w:ilvl="0" w:tplc="CDA0E778">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4743F"/>
    <w:multiLevelType w:val="multilevel"/>
    <w:tmpl w:val="E1144F56"/>
    <w:lvl w:ilvl="0">
      <w:start w:val="12"/>
      <w:numFmt w:val="decimal"/>
      <w:lvlText w:val="%1"/>
      <w:lvlJc w:val="left"/>
      <w:pPr>
        <w:ind w:left="675" w:hanging="675"/>
      </w:pPr>
      <w:rPr>
        <w:rFonts w:ascii="AcadNusx" w:hAnsi="AcadNusx" w:hint="default"/>
      </w:rPr>
    </w:lvl>
    <w:lvl w:ilvl="1">
      <w:start w:val="1"/>
      <w:numFmt w:val="decimalZero"/>
      <w:lvlText w:val="%1.%2"/>
      <w:lvlJc w:val="left"/>
      <w:pPr>
        <w:ind w:left="675" w:hanging="675"/>
      </w:pPr>
      <w:rPr>
        <w:rFonts w:ascii="AcadNusx" w:hAnsi="AcadNusx" w:hint="default"/>
      </w:rPr>
    </w:lvl>
    <w:lvl w:ilvl="2">
      <w:start w:val="15"/>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800" w:hanging="1800"/>
      </w:pPr>
      <w:rPr>
        <w:rFonts w:ascii="AcadNusx" w:hAnsi="AcadNusx" w:hint="default"/>
      </w:rPr>
    </w:lvl>
  </w:abstractNum>
  <w:abstractNum w:abstractNumId="12">
    <w:nsid w:val="48F22D8C"/>
    <w:multiLevelType w:val="multilevel"/>
    <w:tmpl w:val="2A04401A"/>
    <w:lvl w:ilvl="0">
      <w:start w:val="1"/>
      <w:numFmt w:val="decimal"/>
      <w:lvlText w:val="%1."/>
      <w:lvlJc w:val="left"/>
      <w:pPr>
        <w:ind w:left="720" w:hanging="360"/>
      </w:pPr>
      <w:rPr>
        <w:rFonts w:hint="default"/>
        <w:b/>
        <w:sz w:val="28"/>
        <w:szCs w:val="28"/>
      </w:rPr>
    </w:lvl>
    <w:lvl w:ilvl="1">
      <w:start w:val="4"/>
      <w:numFmt w:val="decimal"/>
      <w:isLgl/>
      <w:lvlText w:val="%1.%2."/>
      <w:lvlJc w:val="left"/>
      <w:pPr>
        <w:ind w:left="1260" w:hanging="720"/>
      </w:pPr>
      <w:rPr>
        <w:rFonts w:ascii="AcadNusx" w:hAnsi="AcadNusx" w:hint="default"/>
        <w:b/>
        <w:sz w:val="24"/>
      </w:rPr>
    </w:lvl>
    <w:lvl w:ilvl="2">
      <w:start w:val="1"/>
      <w:numFmt w:val="decimal"/>
      <w:isLgl/>
      <w:lvlText w:val="%1.%2.%3."/>
      <w:lvlJc w:val="left"/>
      <w:pPr>
        <w:ind w:left="2250" w:hanging="1080"/>
      </w:pPr>
      <w:rPr>
        <w:rFonts w:ascii="AcadNusx" w:hAnsi="AcadNusx" w:hint="default"/>
        <w:b/>
        <w:sz w:val="24"/>
      </w:rPr>
    </w:lvl>
    <w:lvl w:ilvl="3">
      <w:start w:val="1"/>
      <w:numFmt w:val="decimal"/>
      <w:isLgl/>
      <w:lvlText w:val="%1.%2.%3.%4."/>
      <w:lvlJc w:val="left"/>
      <w:pPr>
        <w:ind w:left="1980" w:hanging="1080"/>
      </w:pPr>
      <w:rPr>
        <w:rFonts w:ascii="AcadNusx" w:hAnsi="AcadNusx" w:hint="default"/>
        <w:b/>
        <w:sz w:val="24"/>
      </w:rPr>
    </w:lvl>
    <w:lvl w:ilvl="4">
      <w:start w:val="1"/>
      <w:numFmt w:val="decimal"/>
      <w:isLgl/>
      <w:lvlText w:val="%1.%2.%3.%4.%5."/>
      <w:lvlJc w:val="left"/>
      <w:pPr>
        <w:ind w:left="2520" w:hanging="1440"/>
      </w:pPr>
      <w:rPr>
        <w:rFonts w:ascii="AcadNusx" w:hAnsi="AcadNusx" w:hint="default"/>
        <w:b/>
        <w:sz w:val="24"/>
      </w:rPr>
    </w:lvl>
    <w:lvl w:ilvl="5">
      <w:start w:val="1"/>
      <w:numFmt w:val="decimal"/>
      <w:isLgl/>
      <w:lvlText w:val="%1.%2.%3.%4.%5.%6."/>
      <w:lvlJc w:val="left"/>
      <w:pPr>
        <w:ind w:left="3060" w:hanging="1800"/>
      </w:pPr>
      <w:rPr>
        <w:rFonts w:ascii="AcadNusx" w:hAnsi="AcadNusx" w:hint="default"/>
        <w:b/>
        <w:sz w:val="24"/>
      </w:rPr>
    </w:lvl>
    <w:lvl w:ilvl="6">
      <w:start w:val="1"/>
      <w:numFmt w:val="decimal"/>
      <w:isLgl/>
      <w:lvlText w:val="%1.%2.%3.%4.%5.%6.%7."/>
      <w:lvlJc w:val="left"/>
      <w:pPr>
        <w:ind w:left="3240" w:hanging="1800"/>
      </w:pPr>
      <w:rPr>
        <w:rFonts w:ascii="AcadNusx" w:hAnsi="AcadNusx" w:hint="default"/>
        <w:b/>
        <w:sz w:val="24"/>
      </w:rPr>
    </w:lvl>
    <w:lvl w:ilvl="7">
      <w:start w:val="1"/>
      <w:numFmt w:val="decimal"/>
      <w:isLgl/>
      <w:lvlText w:val="%1.%2.%3.%4.%5.%6.%7.%8."/>
      <w:lvlJc w:val="left"/>
      <w:pPr>
        <w:ind w:left="3780" w:hanging="2160"/>
      </w:pPr>
      <w:rPr>
        <w:rFonts w:ascii="AcadNusx" w:hAnsi="AcadNusx" w:hint="default"/>
        <w:b/>
        <w:sz w:val="24"/>
      </w:rPr>
    </w:lvl>
    <w:lvl w:ilvl="8">
      <w:start w:val="1"/>
      <w:numFmt w:val="decimal"/>
      <w:isLgl/>
      <w:lvlText w:val="%1.%2.%3.%4.%5.%6.%7.%8.%9."/>
      <w:lvlJc w:val="left"/>
      <w:pPr>
        <w:ind w:left="4320" w:hanging="2520"/>
      </w:pPr>
      <w:rPr>
        <w:rFonts w:ascii="AcadNusx" w:hAnsi="AcadNusx" w:hint="default"/>
        <w:b/>
        <w:sz w:val="24"/>
      </w:rPr>
    </w:lvl>
  </w:abstractNum>
  <w:abstractNum w:abstractNumId="13">
    <w:nsid w:val="49E05538"/>
    <w:multiLevelType w:val="hybridMultilevel"/>
    <w:tmpl w:val="5642A02A"/>
    <w:lvl w:ilvl="0" w:tplc="3DDED4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1D45F2"/>
    <w:multiLevelType w:val="hybridMultilevel"/>
    <w:tmpl w:val="8918CA96"/>
    <w:lvl w:ilvl="0" w:tplc="ECAE6A18">
      <w:start w:val="2"/>
      <w:numFmt w:val="decimal"/>
      <w:lvlText w:val="%1."/>
      <w:lvlJc w:val="left"/>
      <w:pPr>
        <w:ind w:left="1353"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5F4899"/>
    <w:multiLevelType w:val="hybridMultilevel"/>
    <w:tmpl w:val="6D7EE74E"/>
    <w:lvl w:ilvl="0" w:tplc="7A36F71C">
      <w:start w:val="2014"/>
      <w:numFmt w:val="decimal"/>
      <w:lvlText w:val="(%1"/>
      <w:lvlJc w:val="left"/>
      <w:pPr>
        <w:ind w:left="780" w:hanging="60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4F483722"/>
    <w:multiLevelType w:val="hybridMultilevel"/>
    <w:tmpl w:val="F266D5BC"/>
    <w:lvl w:ilvl="0" w:tplc="D92E6CCA">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nsid w:val="525B3B8C"/>
    <w:multiLevelType w:val="hybridMultilevel"/>
    <w:tmpl w:val="5642A02A"/>
    <w:lvl w:ilvl="0" w:tplc="3DDED47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D582686"/>
    <w:multiLevelType w:val="multilevel"/>
    <w:tmpl w:val="1EBC51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700D0173"/>
    <w:multiLevelType w:val="hybridMultilevel"/>
    <w:tmpl w:val="A14EDF0E"/>
    <w:lvl w:ilvl="0" w:tplc="9DF06EA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7013619"/>
    <w:multiLevelType w:val="hybridMultilevel"/>
    <w:tmpl w:val="7838732E"/>
    <w:lvl w:ilvl="0" w:tplc="431E41D4">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9055D4"/>
    <w:multiLevelType w:val="multilevel"/>
    <w:tmpl w:val="2A04401A"/>
    <w:lvl w:ilvl="0">
      <w:start w:val="1"/>
      <w:numFmt w:val="decimal"/>
      <w:lvlText w:val="%1."/>
      <w:lvlJc w:val="left"/>
      <w:pPr>
        <w:ind w:left="720" w:hanging="360"/>
      </w:pPr>
      <w:rPr>
        <w:rFonts w:hint="default"/>
        <w:b/>
        <w:sz w:val="28"/>
        <w:szCs w:val="28"/>
      </w:rPr>
    </w:lvl>
    <w:lvl w:ilvl="1">
      <w:start w:val="4"/>
      <w:numFmt w:val="decimal"/>
      <w:isLgl/>
      <w:lvlText w:val="%1.%2."/>
      <w:lvlJc w:val="left"/>
      <w:pPr>
        <w:ind w:left="1260" w:hanging="720"/>
      </w:pPr>
      <w:rPr>
        <w:rFonts w:ascii="AcadNusx" w:hAnsi="AcadNusx" w:hint="default"/>
        <w:b/>
        <w:sz w:val="24"/>
      </w:rPr>
    </w:lvl>
    <w:lvl w:ilvl="2">
      <w:start w:val="1"/>
      <w:numFmt w:val="decimal"/>
      <w:isLgl/>
      <w:lvlText w:val="%1.%2.%3."/>
      <w:lvlJc w:val="left"/>
      <w:pPr>
        <w:ind w:left="2250" w:hanging="1080"/>
      </w:pPr>
      <w:rPr>
        <w:rFonts w:ascii="AcadNusx" w:hAnsi="AcadNusx" w:hint="default"/>
        <w:b/>
        <w:sz w:val="24"/>
      </w:rPr>
    </w:lvl>
    <w:lvl w:ilvl="3">
      <w:start w:val="1"/>
      <w:numFmt w:val="decimal"/>
      <w:isLgl/>
      <w:lvlText w:val="%1.%2.%3.%4."/>
      <w:lvlJc w:val="left"/>
      <w:pPr>
        <w:ind w:left="1980" w:hanging="1080"/>
      </w:pPr>
      <w:rPr>
        <w:rFonts w:ascii="AcadNusx" w:hAnsi="AcadNusx" w:hint="default"/>
        <w:b/>
        <w:sz w:val="24"/>
      </w:rPr>
    </w:lvl>
    <w:lvl w:ilvl="4">
      <w:start w:val="1"/>
      <w:numFmt w:val="decimal"/>
      <w:isLgl/>
      <w:lvlText w:val="%1.%2.%3.%4.%5."/>
      <w:lvlJc w:val="left"/>
      <w:pPr>
        <w:ind w:left="2520" w:hanging="1440"/>
      </w:pPr>
      <w:rPr>
        <w:rFonts w:ascii="AcadNusx" w:hAnsi="AcadNusx" w:hint="default"/>
        <w:b/>
        <w:sz w:val="24"/>
      </w:rPr>
    </w:lvl>
    <w:lvl w:ilvl="5">
      <w:start w:val="1"/>
      <w:numFmt w:val="decimal"/>
      <w:isLgl/>
      <w:lvlText w:val="%1.%2.%3.%4.%5.%6."/>
      <w:lvlJc w:val="left"/>
      <w:pPr>
        <w:ind w:left="3060" w:hanging="1800"/>
      </w:pPr>
      <w:rPr>
        <w:rFonts w:ascii="AcadNusx" w:hAnsi="AcadNusx" w:hint="default"/>
        <w:b/>
        <w:sz w:val="24"/>
      </w:rPr>
    </w:lvl>
    <w:lvl w:ilvl="6">
      <w:start w:val="1"/>
      <w:numFmt w:val="decimal"/>
      <w:isLgl/>
      <w:lvlText w:val="%1.%2.%3.%4.%5.%6.%7."/>
      <w:lvlJc w:val="left"/>
      <w:pPr>
        <w:ind w:left="3240" w:hanging="1800"/>
      </w:pPr>
      <w:rPr>
        <w:rFonts w:ascii="AcadNusx" w:hAnsi="AcadNusx" w:hint="default"/>
        <w:b/>
        <w:sz w:val="24"/>
      </w:rPr>
    </w:lvl>
    <w:lvl w:ilvl="7">
      <w:start w:val="1"/>
      <w:numFmt w:val="decimal"/>
      <w:isLgl/>
      <w:lvlText w:val="%1.%2.%3.%4.%5.%6.%7.%8."/>
      <w:lvlJc w:val="left"/>
      <w:pPr>
        <w:ind w:left="3780" w:hanging="2160"/>
      </w:pPr>
      <w:rPr>
        <w:rFonts w:ascii="AcadNusx" w:hAnsi="AcadNusx" w:hint="default"/>
        <w:b/>
        <w:sz w:val="24"/>
      </w:rPr>
    </w:lvl>
    <w:lvl w:ilvl="8">
      <w:start w:val="1"/>
      <w:numFmt w:val="decimal"/>
      <w:isLgl/>
      <w:lvlText w:val="%1.%2.%3.%4.%5.%6.%7.%8.%9."/>
      <w:lvlJc w:val="left"/>
      <w:pPr>
        <w:ind w:left="4320" w:hanging="2520"/>
      </w:pPr>
      <w:rPr>
        <w:rFonts w:ascii="AcadNusx" w:hAnsi="AcadNusx" w:hint="default"/>
        <w:b/>
        <w:sz w:val="24"/>
      </w:rPr>
    </w:lvl>
  </w:abstractNum>
  <w:abstractNum w:abstractNumId="22">
    <w:nsid w:val="7C441B93"/>
    <w:multiLevelType w:val="hybridMultilevel"/>
    <w:tmpl w:val="8AE26F02"/>
    <w:lvl w:ilvl="0" w:tplc="297CC288">
      <w:start w:val="3"/>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2"/>
  </w:num>
  <w:num w:numId="4">
    <w:abstractNumId w:val="13"/>
  </w:num>
  <w:num w:numId="5">
    <w:abstractNumId w:val="2"/>
  </w:num>
  <w:num w:numId="6">
    <w:abstractNumId w:val="11"/>
  </w:num>
  <w:num w:numId="7">
    <w:abstractNumId w:val="16"/>
  </w:num>
  <w:num w:numId="8">
    <w:abstractNumId w:val="6"/>
  </w:num>
  <w:num w:numId="9">
    <w:abstractNumId w:val="1"/>
  </w:num>
  <w:num w:numId="10">
    <w:abstractNumId w:val="8"/>
  </w:num>
  <w:num w:numId="11">
    <w:abstractNumId w:val="3"/>
  </w:num>
  <w:num w:numId="12">
    <w:abstractNumId w:val="19"/>
  </w:num>
  <w:num w:numId="13">
    <w:abstractNumId w:val="5"/>
  </w:num>
  <w:num w:numId="14">
    <w:abstractNumId w:val="12"/>
  </w:num>
  <w:num w:numId="15">
    <w:abstractNumId w:val="21"/>
  </w:num>
  <w:num w:numId="16">
    <w:abstractNumId w:val="17"/>
  </w:num>
  <w:num w:numId="17">
    <w:abstractNumId w:val="18"/>
  </w:num>
  <w:num w:numId="18">
    <w:abstractNumId w:val="7"/>
  </w:num>
  <w:num w:numId="19">
    <w:abstractNumId w:val="20"/>
  </w:num>
  <w:num w:numId="20">
    <w:abstractNumId w:val="10"/>
  </w:num>
  <w:num w:numId="21">
    <w:abstractNumId w:val="4"/>
  </w:num>
  <w:num w:numId="22">
    <w:abstractNumId w:val="15"/>
  </w:num>
  <w:num w:numId="23">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398338"/>
  </w:hdrShapeDefaults>
  <w:footnotePr>
    <w:footnote w:id="0"/>
    <w:footnote w:id="1"/>
  </w:footnotePr>
  <w:endnotePr>
    <w:endnote w:id="0"/>
    <w:endnote w:id="1"/>
  </w:endnotePr>
  <w:compat/>
  <w:rsids>
    <w:rsidRoot w:val="0071454B"/>
    <w:rsid w:val="00002806"/>
    <w:rsid w:val="00002B72"/>
    <w:rsid w:val="0000374C"/>
    <w:rsid w:val="00004F6D"/>
    <w:rsid w:val="000050F0"/>
    <w:rsid w:val="0000538A"/>
    <w:rsid w:val="00005BBC"/>
    <w:rsid w:val="00005DE1"/>
    <w:rsid w:val="00006599"/>
    <w:rsid w:val="00006B2A"/>
    <w:rsid w:val="0000774D"/>
    <w:rsid w:val="00007D6C"/>
    <w:rsid w:val="000102A6"/>
    <w:rsid w:val="00010780"/>
    <w:rsid w:val="00010D8B"/>
    <w:rsid w:val="00011DE4"/>
    <w:rsid w:val="0001232F"/>
    <w:rsid w:val="00012908"/>
    <w:rsid w:val="000133D8"/>
    <w:rsid w:val="00013C7E"/>
    <w:rsid w:val="000146EC"/>
    <w:rsid w:val="000153EB"/>
    <w:rsid w:val="000200A0"/>
    <w:rsid w:val="00020804"/>
    <w:rsid w:val="00022555"/>
    <w:rsid w:val="00022DD7"/>
    <w:rsid w:val="000230AA"/>
    <w:rsid w:val="00023A4F"/>
    <w:rsid w:val="00024A4A"/>
    <w:rsid w:val="0002511E"/>
    <w:rsid w:val="00025A2E"/>
    <w:rsid w:val="00025C48"/>
    <w:rsid w:val="000266C7"/>
    <w:rsid w:val="00026D27"/>
    <w:rsid w:val="00026DB5"/>
    <w:rsid w:val="00027BC9"/>
    <w:rsid w:val="0003023A"/>
    <w:rsid w:val="00030C7C"/>
    <w:rsid w:val="00032B52"/>
    <w:rsid w:val="000336B8"/>
    <w:rsid w:val="00033888"/>
    <w:rsid w:val="00033CE9"/>
    <w:rsid w:val="0003436C"/>
    <w:rsid w:val="000344CE"/>
    <w:rsid w:val="00034804"/>
    <w:rsid w:val="00035130"/>
    <w:rsid w:val="00035FCA"/>
    <w:rsid w:val="000379DB"/>
    <w:rsid w:val="00042832"/>
    <w:rsid w:val="00042AA6"/>
    <w:rsid w:val="00042BDA"/>
    <w:rsid w:val="0004389E"/>
    <w:rsid w:val="00043AFF"/>
    <w:rsid w:val="00044287"/>
    <w:rsid w:val="00044665"/>
    <w:rsid w:val="0004776D"/>
    <w:rsid w:val="00050B25"/>
    <w:rsid w:val="00050D81"/>
    <w:rsid w:val="000513CE"/>
    <w:rsid w:val="000526DC"/>
    <w:rsid w:val="000535ED"/>
    <w:rsid w:val="00056349"/>
    <w:rsid w:val="00057CFE"/>
    <w:rsid w:val="0006193E"/>
    <w:rsid w:val="00061976"/>
    <w:rsid w:val="00062AD2"/>
    <w:rsid w:val="00062F6A"/>
    <w:rsid w:val="00063577"/>
    <w:rsid w:val="00063C03"/>
    <w:rsid w:val="00065C84"/>
    <w:rsid w:val="000662B9"/>
    <w:rsid w:val="00067E91"/>
    <w:rsid w:val="00070A24"/>
    <w:rsid w:val="00070BD5"/>
    <w:rsid w:val="00072ED7"/>
    <w:rsid w:val="00073259"/>
    <w:rsid w:val="00073279"/>
    <w:rsid w:val="00073DED"/>
    <w:rsid w:val="000740A8"/>
    <w:rsid w:val="00075AC1"/>
    <w:rsid w:val="00075C5E"/>
    <w:rsid w:val="00076A52"/>
    <w:rsid w:val="00076B4D"/>
    <w:rsid w:val="0008035B"/>
    <w:rsid w:val="000819F6"/>
    <w:rsid w:val="0008201A"/>
    <w:rsid w:val="00084D24"/>
    <w:rsid w:val="00085DBC"/>
    <w:rsid w:val="000864F3"/>
    <w:rsid w:val="00086802"/>
    <w:rsid w:val="00086CD6"/>
    <w:rsid w:val="00090368"/>
    <w:rsid w:val="000927EF"/>
    <w:rsid w:val="000945F9"/>
    <w:rsid w:val="0009488F"/>
    <w:rsid w:val="000949CD"/>
    <w:rsid w:val="00095AAB"/>
    <w:rsid w:val="0009712F"/>
    <w:rsid w:val="00097536"/>
    <w:rsid w:val="000A068A"/>
    <w:rsid w:val="000A19DE"/>
    <w:rsid w:val="000A2094"/>
    <w:rsid w:val="000A29B9"/>
    <w:rsid w:val="000A5400"/>
    <w:rsid w:val="000A5BAB"/>
    <w:rsid w:val="000A63BF"/>
    <w:rsid w:val="000A63E1"/>
    <w:rsid w:val="000A675E"/>
    <w:rsid w:val="000B0C8C"/>
    <w:rsid w:val="000B0ED6"/>
    <w:rsid w:val="000B161B"/>
    <w:rsid w:val="000B16B3"/>
    <w:rsid w:val="000B1C31"/>
    <w:rsid w:val="000B1C46"/>
    <w:rsid w:val="000B4563"/>
    <w:rsid w:val="000B6F91"/>
    <w:rsid w:val="000B7B8A"/>
    <w:rsid w:val="000C053B"/>
    <w:rsid w:val="000C102C"/>
    <w:rsid w:val="000C3439"/>
    <w:rsid w:val="000C3961"/>
    <w:rsid w:val="000C5E71"/>
    <w:rsid w:val="000C67AA"/>
    <w:rsid w:val="000D08A3"/>
    <w:rsid w:val="000D171B"/>
    <w:rsid w:val="000D236F"/>
    <w:rsid w:val="000D57A9"/>
    <w:rsid w:val="000D63B1"/>
    <w:rsid w:val="000E01A3"/>
    <w:rsid w:val="000E023B"/>
    <w:rsid w:val="000E0BC6"/>
    <w:rsid w:val="000E0F1D"/>
    <w:rsid w:val="000E274C"/>
    <w:rsid w:val="000E33E9"/>
    <w:rsid w:val="000E361B"/>
    <w:rsid w:val="000E3667"/>
    <w:rsid w:val="000E36EB"/>
    <w:rsid w:val="000E3BC8"/>
    <w:rsid w:val="000E4018"/>
    <w:rsid w:val="000E43D6"/>
    <w:rsid w:val="000E5197"/>
    <w:rsid w:val="000E64D4"/>
    <w:rsid w:val="000E73E5"/>
    <w:rsid w:val="000F0405"/>
    <w:rsid w:val="000F089F"/>
    <w:rsid w:val="000F13C4"/>
    <w:rsid w:val="000F2BB0"/>
    <w:rsid w:val="000F44F5"/>
    <w:rsid w:val="000F4B4D"/>
    <w:rsid w:val="000F52BB"/>
    <w:rsid w:val="000F6967"/>
    <w:rsid w:val="000F6F0B"/>
    <w:rsid w:val="000F7E94"/>
    <w:rsid w:val="00100F22"/>
    <w:rsid w:val="00102343"/>
    <w:rsid w:val="00102712"/>
    <w:rsid w:val="001035B6"/>
    <w:rsid w:val="001037FF"/>
    <w:rsid w:val="001055DB"/>
    <w:rsid w:val="00105D13"/>
    <w:rsid w:val="0010654C"/>
    <w:rsid w:val="00106D3B"/>
    <w:rsid w:val="00107475"/>
    <w:rsid w:val="00107552"/>
    <w:rsid w:val="00107580"/>
    <w:rsid w:val="00107F20"/>
    <w:rsid w:val="001106C3"/>
    <w:rsid w:val="00110824"/>
    <w:rsid w:val="00110CD0"/>
    <w:rsid w:val="001110AC"/>
    <w:rsid w:val="001123E4"/>
    <w:rsid w:val="0011271A"/>
    <w:rsid w:val="00113443"/>
    <w:rsid w:val="00114F16"/>
    <w:rsid w:val="00114F6F"/>
    <w:rsid w:val="001163CD"/>
    <w:rsid w:val="00116AF1"/>
    <w:rsid w:val="00116B22"/>
    <w:rsid w:val="00116C62"/>
    <w:rsid w:val="00116F0C"/>
    <w:rsid w:val="00120499"/>
    <w:rsid w:val="00120619"/>
    <w:rsid w:val="00121702"/>
    <w:rsid w:val="00121B6F"/>
    <w:rsid w:val="00123C9A"/>
    <w:rsid w:val="001240E9"/>
    <w:rsid w:val="001245EB"/>
    <w:rsid w:val="0012472E"/>
    <w:rsid w:val="00125859"/>
    <w:rsid w:val="00126943"/>
    <w:rsid w:val="00127824"/>
    <w:rsid w:val="00130576"/>
    <w:rsid w:val="00130D09"/>
    <w:rsid w:val="00130FC2"/>
    <w:rsid w:val="0013154B"/>
    <w:rsid w:val="00131A1D"/>
    <w:rsid w:val="00132965"/>
    <w:rsid w:val="00133E25"/>
    <w:rsid w:val="00134A5E"/>
    <w:rsid w:val="00134F36"/>
    <w:rsid w:val="0013508A"/>
    <w:rsid w:val="00135303"/>
    <w:rsid w:val="0013625D"/>
    <w:rsid w:val="001377C0"/>
    <w:rsid w:val="001379FF"/>
    <w:rsid w:val="00141A71"/>
    <w:rsid w:val="00142E88"/>
    <w:rsid w:val="001444F0"/>
    <w:rsid w:val="00144D05"/>
    <w:rsid w:val="00145F31"/>
    <w:rsid w:val="00147F23"/>
    <w:rsid w:val="00150F08"/>
    <w:rsid w:val="001519F1"/>
    <w:rsid w:val="00152142"/>
    <w:rsid w:val="001522F1"/>
    <w:rsid w:val="00152B78"/>
    <w:rsid w:val="00153081"/>
    <w:rsid w:val="00153D69"/>
    <w:rsid w:val="001553CC"/>
    <w:rsid w:val="00155CA5"/>
    <w:rsid w:val="00155D20"/>
    <w:rsid w:val="00155E4C"/>
    <w:rsid w:val="00156C1B"/>
    <w:rsid w:val="00156EF9"/>
    <w:rsid w:val="0016016D"/>
    <w:rsid w:val="00162952"/>
    <w:rsid w:val="00164795"/>
    <w:rsid w:val="00167342"/>
    <w:rsid w:val="0017587A"/>
    <w:rsid w:val="0017676C"/>
    <w:rsid w:val="00176A1A"/>
    <w:rsid w:val="00176AA7"/>
    <w:rsid w:val="00176BF3"/>
    <w:rsid w:val="00176EBB"/>
    <w:rsid w:val="00180A6B"/>
    <w:rsid w:val="00180AE2"/>
    <w:rsid w:val="001815EE"/>
    <w:rsid w:val="00182004"/>
    <w:rsid w:val="00184D2C"/>
    <w:rsid w:val="0018630D"/>
    <w:rsid w:val="00187A35"/>
    <w:rsid w:val="00187C48"/>
    <w:rsid w:val="001900C2"/>
    <w:rsid w:val="00190A98"/>
    <w:rsid w:val="00191E4B"/>
    <w:rsid w:val="00192E3A"/>
    <w:rsid w:val="00193780"/>
    <w:rsid w:val="00194990"/>
    <w:rsid w:val="0019577D"/>
    <w:rsid w:val="0019580F"/>
    <w:rsid w:val="0019623F"/>
    <w:rsid w:val="00197C62"/>
    <w:rsid w:val="001A10FB"/>
    <w:rsid w:val="001A1E37"/>
    <w:rsid w:val="001A2CAC"/>
    <w:rsid w:val="001A2E95"/>
    <w:rsid w:val="001A3843"/>
    <w:rsid w:val="001A4C76"/>
    <w:rsid w:val="001A5493"/>
    <w:rsid w:val="001A5EC7"/>
    <w:rsid w:val="001A6012"/>
    <w:rsid w:val="001B0012"/>
    <w:rsid w:val="001B0316"/>
    <w:rsid w:val="001B1265"/>
    <w:rsid w:val="001B1576"/>
    <w:rsid w:val="001B20E9"/>
    <w:rsid w:val="001B2A08"/>
    <w:rsid w:val="001B4A56"/>
    <w:rsid w:val="001B5A41"/>
    <w:rsid w:val="001B6610"/>
    <w:rsid w:val="001B6630"/>
    <w:rsid w:val="001B716D"/>
    <w:rsid w:val="001B762D"/>
    <w:rsid w:val="001B7A3E"/>
    <w:rsid w:val="001C0A98"/>
    <w:rsid w:val="001C1F70"/>
    <w:rsid w:val="001C4DC8"/>
    <w:rsid w:val="001C53DD"/>
    <w:rsid w:val="001C5A96"/>
    <w:rsid w:val="001C6326"/>
    <w:rsid w:val="001C6C34"/>
    <w:rsid w:val="001C7F36"/>
    <w:rsid w:val="001D0959"/>
    <w:rsid w:val="001D1C9B"/>
    <w:rsid w:val="001D2FD1"/>
    <w:rsid w:val="001D39B9"/>
    <w:rsid w:val="001D4A5A"/>
    <w:rsid w:val="001D57F7"/>
    <w:rsid w:val="001D5ABF"/>
    <w:rsid w:val="001D7052"/>
    <w:rsid w:val="001D7C3D"/>
    <w:rsid w:val="001E07C8"/>
    <w:rsid w:val="001E1AFC"/>
    <w:rsid w:val="001E50C4"/>
    <w:rsid w:val="001E5C53"/>
    <w:rsid w:val="001E60D3"/>
    <w:rsid w:val="001E6397"/>
    <w:rsid w:val="001E6CC9"/>
    <w:rsid w:val="001E7612"/>
    <w:rsid w:val="001F018D"/>
    <w:rsid w:val="001F1374"/>
    <w:rsid w:val="001F1A51"/>
    <w:rsid w:val="001F1E6D"/>
    <w:rsid w:val="001F2E2E"/>
    <w:rsid w:val="001F2FF5"/>
    <w:rsid w:val="001F38A3"/>
    <w:rsid w:val="001F3951"/>
    <w:rsid w:val="001F4204"/>
    <w:rsid w:val="001F528A"/>
    <w:rsid w:val="00200176"/>
    <w:rsid w:val="00200D87"/>
    <w:rsid w:val="00200F7F"/>
    <w:rsid w:val="00201EE0"/>
    <w:rsid w:val="00204BAA"/>
    <w:rsid w:val="00206C0E"/>
    <w:rsid w:val="0020703F"/>
    <w:rsid w:val="0020713D"/>
    <w:rsid w:val="00207D55"/>
    <w:rsid w:val="00210440"/>
    <w:rsid w:val="00211133"/>
    <w:rsid w:val="00211766"/>
    <w:rsid w:val="002123A8"/>
    <w:rsid w:val="00212820"/>
    <w:rsid w:val="002130DF"/>
    <w:rsid w:val="00213483"/>
    <w:rsid w:val="002135D8"/>
    <w:rsid w:val="00214160"/>
    <w:rsid w:val="00215987"/>
    <w:rsid w:val="00216077"/>
    <w:rsid w:val="00216831"/>
    <w:rsid w:val="00216E4D"/>
    <w:rsid w:val="00217502"/>
    <w:rsid w:val="00221EC1"/>
    <w:rsid w:val="00222913"/>
    <w:rsid w:val="0022384A"/>
    <w:rsid w:val="00223AE1"/>
    <w:rsid w:val="00223B3C"/>
    <w:rsid w:val="002248CF"/>
    <w:rsid w:val="00225168"/>
    <w:rsid w:val="00225C85"/>
    <w:rsid w:val="0023161B"/>
    <w:rsid w:val="00231B11"/>
    <w:rsid w:val="00232689"/>
    <w:rsid w:val="0023403D"/>
    <w:rsid w:val="00234728"/>
    <w:rsid w:val="002370AD"/>
    <w:rsid w:val="00237962"/>
    <w:rsid w:val="002415BC"/>
    <w:rsid w:val="0024416F"/>
    <w:rsid w:val="00244804"/>
    <w:rsid w:val="00244F28"/>
    <w:rsid w:val="0024546B"/>
    <w:rsid w:val="002454B1"/>
    <w:rsid w:val="002467A0"/>
    <w:rsid w:val="00247694"/>
    <w:rsid w:val="002502A5"/>
    <w:rsid w:val="00250549"/>
    <w:rsid w:val="002510BB"/>
    <w:rsid w:val="0025259E"/>
    <w:rsid w:val="00253558"/>
    <w:rsid w:val="002538FA"/>
    <w:rsid w:val="00253D32"/>
    <w:rsid w:val="00253DFF"/>
    <w:rsid w:val="00254DEE"/>
    <w:rsid w:val="00255BE6"/>
    <w:rsid w:val="002579DD"/>
    <w:rsid w:val="00257B24"/>
    <w:rsid w:val="00260679"/>
    <w:rsid w:val="00262164"/>
    <w:rsid w:val="002626AC"/>
    <w:rsid w:val="00262C3E"/>
    <w:rsid w:val="00263C6F"/>
    <w:rsid w:val="00263F30"/>
    <w:rsid w:val="00265D3C"/>
    <w:rsid w:val="00265E1A"/>
    <w:rsid w:val="00266AD6"/>
    <w:rsid w:val="00270205"/>
    <w:rsid w:val="0027092C"/>
    <w:rsid w:val="00270A87"/>
    <w:rsid w:val="00271500"/>
    <w:rsid w:val="00271C94"/>
    <w:rsid w:val="00272296"/>
    <w:rsid w:val="00272DF2"/>
    <w:rsid w:val="002737BC"/>
    <w:rsid w:val="00273876"/>
    <w:rsid w:val="0027387B"/>
    <w:rsid w:val="00273ABA"/>
    <w:rsid w:val="00273B04"/>
    <w:rsid w:val="00274965"/>
    <w:rsid w:val="00275268"/>
    <w:rsid w:val="0027792A"/>
    <w:rsid w:val="002807C6"/>
    <w:rsid w:val="0028096E"/>
    <w:rsid w:val="00280F59"/>
    <w:rsid w:val="0028164B"/>
    <w:rsid w:val="002846A4"/>
    <w:rsid w:val="00285A2D"/>
    <w:rsid w:val="002861B2"/>
    <w:rsid w:val="002861F0"/>
    <w:rsid w:val="00286847"/>
    <w:rsid w:val="00286C05"/>
    <w:rsid w:val="00292C38"/>
    <w:rsid w:val="00293469"/>
    <w:rsid w:val="0029389E"/>
    <w:rsid w:val="00293903"/>
    <w:rsid w:val="00294392"/>
    <w:rsid w:val="002949C7"/>
    <w:rsid w:val="00294A22"/>
    <w:rsid w:val="00297594"/>
    <w:rsid w:val="002A0A78"/>
    <w:rsid w:val="002A0F35"/>
    <w:rsid w:val="002A1465"/>
    <w:rsid w:val="002A16FA"/>
    <w:rsid w:val="002A1907"/>
    <w:rsid w:val="002A1DD2"/>
    <w:rsid w:val="002A24E4"/>
    <w:rsid w:val="002A2FBA"/>
    <w:rsid w:val="002A358C"/>
    <w:rsid w:val="002A3A52"/>
    <w:rsid w:val="002A41A1"/>
    <w:rsid w:val="002A49DB"/>
    <w:rsid w:val="002A54CC"/>
    <w:rsid w:val="002A73F0"/>
    <w:rsid w:val="002B009A"/>
    <w:rsid w:val="002B0E26"/>
    <w:rsid w:val="002B2AE2"/>
    <w:rsid w:val="002B2D3C"/>
    <w:rsid w:val="002B429C"/>
    <w:rsid w:val="002B4321"/>
    <w:rsid w:val="002B4B5B"/>
    <w:rsid w:val="002B5F52"/>
    <w:rsid w:val="002B5FD6"/>
    <w:rsid w:val="002B6968"/>
    <w:rsid w:val="002B79A0"/>
    <w:rsid w:val="002B7A2F"/>
    <w:rsid w:val="002B7BBC"/>
    <w:rsid w:val="002C0BAD"/>
    <w:rsid w:val="002C1CAC"/>
    <w:rsid w:val="002C2A0E"/>
    <w:rsid w:val="002C2DA9"/>
    <w:rsid w:val="002C2EDD"/>
    <w:rsid w:val="002C490D"/>
    <w:rsid w:val="002C631D"/>
    <w:rsid w:val="002C6D7E"/>
    <w:rsid w:val="002D1882"/>
    <w:rsid w:val="002D2297"/>
    <w:rsid w:val="002D30A1"/>
    <w:rsid w:val="002D4BD0"/>
    <w:rsid w:val="002D5107"/>
    <w:rsid w:val="002D5A87"/>
    <w:rsid w:val="002D65C0"/>
    <w:rsid w:val="002D6E50"/>
    <w:rsid w:val="002D7785"/>
    <w:rsid w:val="002D7B53"/>
    <w:rsid w:val="002D7EDE"/>
    <w:rsid w:val="002E2BF7"/>
    <w:rsid w:val="002E2E96"/>
    <w:rsid w:val="002E3120"/>
    <w:rsid w:val="002E5D84"/>
    <w:rsid w:val="002E6229"/>
    <w:rsid w:val="002E66FA"/>
    <w:rsid w:val="002F01EA"/>
    <w:rsid w:val="002F02BD"/>
    <w:rsid w:val="002F1189"/>
    <w:rsid w:val="002F1545"/>
    <w:rsid w:val="002F2609"/>
    <w:rsid w:val="002F371C"/>
    <w:rsid w:val="002F4338"/>
    <w:rsid w:val="002F473E"/>
    <w:rsid w:val="002F52B0"/>
    <w:rsid w:val="002F5414"/>
    <w:rsid w:val="002F598B"/>
    <w:rsid w:val="002F5AB4"/>
    <w:rsid w:val="003000AC"/>
    <w:rsid w:val="00300233"/>
    <w:rsid w:val="003012EC"/>
    <w:rsid w:val="00301B94"/>
    <w:rsid w:val="00302759"/>
    <w:rsid w:val="00302B08"/>
    <w:rsid w:val="00302F8A"/>
    <w:rsid w:val="00303787"/>
    <w:rsid w:val="003064A7"/>
    <w:rsid w:val="00310A83"/>
    <w:rsid w:val="003114AB"/>
    <w:rsid w:val="00311676"/>
    <w:rsid w:val="00314877"/>
    <w:rsid w:val="00314A73"/>
    <w:rsid w:val="003153AA"/>
    <w:rsid w:val="003162DA"/>
    <w:rsid w:val="003171DD"/>
    <w:rsid w:val="00321D1E"/>
    <w:rsid w:val="00323FB7"/>
    <w:rsid w:val="00324BDB"/>
    <w:rsid w:val="00325175"/>
    <w:rsid w:val="0032635E"/>
    <w:rsid w:val="00326CA5"/>
    <w:rsid w:val="0032749E"/>
    <w:rsid w:val="00327947"/>
    <w:rsid w:val="003308D2"/>
    <w:rsid w:val="003309F1"/>
    <w:rsid w:val="00330BF6"/>
    <w:rsid w:val="00330CBA"/>
    <w:rsid w:val="00331AAF"/>
    <w:rsid w:val="00331E09"/>
    <w:rsid w:val="00336125"/>
    <w:rsid w:val="00336265"/>
    <w:rsid w:val="0033629E"/>
    <w:rsid w:val="00336913"/>
    <w:rsid w:val="003370EC"/>
    <w:rsid w:val="003373AF"/>
    <w:rsid w:val="0033783F"/>
    <w:rsid w:val="00340646"/>
    <w:rsid w:val="00340DAE"/>
    <w:rsid w:val="003413D1"/>
    <w:rsid w:val="0034215F"/>
    <w:rsid w:val="00343BFA"/>
    <w:rsid w:val="00343C24"/>
    <w:rsid w:val="00343DE0"/>
    <w:rsid w:val="00345D49"/>
    <w:rsid w:val="00347003"/>
    <w:rsid w:val="003518C7"/>
    <w:rsid w:val="00352085"/>
    <w:rsid w:val="00352716"/>
    <w:rsid w:val="00352FAB"/>
    <w:rsid w:val="00353DDA"/>
    <w:rsid w:val="003622AF"/>
    <w:rsid w:val="00362300"/>
    <w:rsid w:val="00362F98"/>
    <w:rsid w:val="00365DC4"/>
    <w:rsid w:val="00366929"/>
    <w:rsid w:val="0037307D"/>
    <w:rsid w:val="003742D8"/>
    <w:rsid w:val="00374A6C"/>
    <w:rsid w:val="0037694D"/>
    <w:rsid w:val="00380ECB"/>
    <w:rsid w:val="00380F49"/>
    <w:rsid w:val="00380F6C"/>
    <w:rsid w:val="003811B3"/>
    <w:rsid w:val="003814CB"/>
    <w:rsid w:val="00381C90"/>
    <w:rsid w:val="00382990"/>
    <w:rsid w:val="00384406"/>
    <w:rsid w:val="0038591F"/>
    <w:rsid w:val="00385D58"/>
    <w:rsid w:val="00385D60"/>
    <w:rsid w:val="003872A0"/>
    <w:rsid w:val="00387666"/>
    <w:rsid w:val="00387880"/>
    <w:rsid w:val="003900C5"/>
    <w:rsid w:val="003909CA"/>
    <w:rsid w:val="003929FF"/>
    <w:rsid w:val="003935A2"/>
    <w:rsid w:val="003937C2"/>
    <w:rsid w:val="0039544A"/>
    <w:rsid w:val="00395509"/>
    <w:rsid w:val="00395BF8"/>
    <w:rsid w:val="003960C6"/>
    <w:rsid w:val="00396822"/>
    <w:rsid w:val="0039706E"/>
    <w:rsid w:val="003970B8"/>
    <w:rsid w:val="00397278"/>
    <w:rsid w:val="00397A6F"/>
    <w:rsid w:val="00397D98"/>
    <w:rsid w:val="003A0D8C"/>
    <w:rsid w:val="003A1630"/>
    <w:rsid w:val="003A27D4"/>
    <w:rsid w:val="003A3351"/>
    <w:rsid w:val="003A500E"/>
    <w:rsid w:val="003A644C"/>
    <w:rsid w:val="003A782D"/>
    <w:rsid w:val="003B06B9"/>
    <w:rsid w:val="003B06E8"/>
    <w:rsid w:val="003B07E6"/>
    <w:rsid w:val="003B09C6"/>
    <w:rsid w:val="003B310A"/>
    <w:rsid w:val="003B404C"/>
    <w:rsid w:val="003B5DDC"/>
    <w:rsid w:val="003B6177"/>
    <w:rsid w:val="003B63AD"/>
    <w:rsid w:val="003B63CC"/>
    <w:rsid w:val="003C0667"/>
    <w:rsid w:val="003C3305"/>
    <w:rsid w:val="003C3FDE"/>
    <w:rsid w:val="003C5237"/>
    <w:rsid w:val="003C5DFD"/>
    <w:rsid w:val="003C6364"/>
    <w:rsid w:val="003C6CFC"/>
    <w:rsid w:val="003C7199"/>
    <w:rsid w:val="003C7318"/>
    <w:rsid w:val="003C79F8"/>
    <w:rsid w:val="003C7CBD"/>
    <w:rsid w:val="003C7D2B"/>
    <w:rsid w:val="003D0EEA"/>
    <w:rsid w:val="003D1CA6"/>
    <w:rsid w:val="003D2375"/>
    <w:rsid w:val="003D28CA"/>
    <w:rsid w:val="003D339A"/>
    <w:rsid w:val="003D4197"/>
    <w:rsid w:val="003D53EE"/>
    <w:rsid w:val="003D66FC"/>
    <w:rsid w:val="003D6817"/>
    <w:rsid w:val="003D7108"/>
    <w:rsid w:val="003D720B"/>
    <w:rsid w:val="003D79B4"/>
    <w:rsid w:val="003E0C3F"/>
    <w:rsid w:val="003E0D92"/>
    <w:rsid w:val="003E20AE"/>
    <w:rsid w:val="003E218F"/>
    <w:rsid w:val="003E2872"/>
    <w:rsid w:val="003E2F29"/>
    <w:rsid w:val="003E383D"/>
    <w:rsid w:val="003E45CF"/>
    <w:rsid w:val="003E56FE"/>
    <w:rsid w:val="003E5ABD"/>
    <w:rsid w:val="003E6F2B"/>
    <w:rsid w:val="003E7AD1"/>
    <w:rsid w:val="003F0E0E"/>
    <w:rsid w:val="003F11E0"/>
    <w:rsid w:val="003F1E0D"/>
    <w:rsid w:val="003F3417"/>
    <w:rsid w:val="003F3A99"/>
    <w:rsid w:val="003F4C13"/>
    <w:rsid w:val="003F59B0"/>
    <w:rsid w:val="003F5C81"/>
    <w:rsid w:val="003F695E"/>
    <w:rsid w:val="003F69F4"/>
    <w:rsid w:val="004008B4"/>
    <w:rsid w:val="00401170"/>
    <w:rsid w:val="004015B4"/>
    <w:rsid w:val="00401F41"/>
    <w:rsid w:val="004024B6"/>
    <w:rsid w:val="00402CB8"/>
    <w:rsid w:val="0040548D"/>
    <w:rsid w:val="004079BB"/>
    <w:rsid w:val="00412774"/>
    <w:rsid w:val="004133A9"/>
    <w:rsid w:val="004151DB"/>
    <w:rsid w:val="004158D6"/>
    <w:rsid w:val="004200B9"/>
    <w:rsid w:val="00420B65"/>
    <w:rsid w:val="004218CA"/>
    <w:rsid w:val="00421F43"/>
    <w:rsid w:val="004223EC"/>
    <w:rsid w:val="00422EF2"/>
    <w:rsid w:val="00422F7B"/>
    <w:rsid w:val="00422FD5"/>
    <w:rsid w:val="0042478E"/>
    <w:rsid w:val="004260D6"/>
    <w:rsid w:val="004263AF"/>
    <w:rsid w:val="00426F63"/>
    <w:rsid w:val="00426F83"/>
    <w:rsid w:val="004273B8"/>
    <w:rsid w:val="00430ACD"/>
    <w:rsid w:val="00430B7F"/>
    <w:rsid w:val="004319A5"/>
    <w:rsid w:val="004323AA"/>
    <w:rsid w:val="00433CB3"/>
    <w:rsid w:val="00434F13"/>
    <w:rsid w:val="0043526D"/>
    <w:rsid w:val="004355E6"/>
    <w:rsid w:val="00435D3E"/>
    <w:rsid w:val="004373D0"/>
    <w:rsid w:val="004414D0"/>
    <w:rsid w:val="0044164C"/>
    <w:rsid w:val="00441911"/>
    <w:rsid w:val="0044425D"/>
    <w:rsid w:val="004449B3"/>
    <w:rsid w:val="00446405"/>
    <w:rsid w:val="00447162"/>
    <w:rsid w:val="00447906"/>
    <w:rsid w:val="004479D9"/>
    <w:rsid w:val="00451285"/>
    <w:rsid w:val="00452906"/>
    <w:rsid w:val="00453F31"/>
    <w:rsid w:val="004557A0"/>
    <w:rsid w:val="004570BF"/>
    <w:rsid w:val="00462D1F"/>
    <w:rsid w:val="00464AD0"/>
    <w:rsid w:val="00467B9E"/>
    <w:rsid w:val="004702B5"/>
    <w:rsid w:val="004716C7"/>
    <w:rsid w:val="00472994"/>
    <w:rsid w:val="0047369F"/>
    <w:rsid w:val="00474732"/>
    <w:rsid w:val="00475B0B"/>
    <w:rsid w:val="00475DCE"/>
    <w:rsid w:val="004775D7"/>
    <w:rsid w:val="00480E80"/>
    <w:rsid w:val="00483A71"/>
    <w:rsid w:val="00483B63"/>
    <w:rsid w:val="00484A3E"/>
    <w:rsid w:val="00490D73"/>
    <w:rsid w:val="00491877"/>
    <w:rsid w:val="00491B3C"/>
    <w:rsid w:val="00492338"/>
    <w:rsid w:val="0049262A"/>
    <w:rsid w:val="00493348"/>
    <w:rsid w:val="00493857"/>
    <w:rsid w:val="00495811"/>
    <w:rsid w:val="00496214"/>
    <w:rsid w:val="00496575"/>
    <w:rsid w:val="00496582"/>
    <w:rsid w:val="00496ABB"/>
    <w:rsid w:val="00496B5D"/>
    <w:rsid w:val="004A0B7A"/>
    <w:rsid w:val="004A1C04"/>
    <w:rsid w:val="004A420D"/>
    <w:rsid w:val="004A4C63"/>
    <w:rsid w:val="004A539E"/>
    <w:rsid w:val="004A5523"/>
    <w:rsid w:val="004A5E84"/>
    <w:rsid w:val="004A6887"/>
    <w:rsid w:val="004A6BB3"/>
    <w:rsid w:val="004B2540"/>
    <w:rsid w:val="004B2E6E"/>
    <w:rsid w:val="004B3F46"/>
    <w:rsid w:val="004B4163"/>
    <w:rsid w:val="004B6A5E"/>
    <w:rsid w:val="004B6A94"/>
    <w:rsid w:val="004B6BEF"/>
    <w:rsid w:val="004B7DCB"/>
    <w:rsid w:val="004C03AA"/>
    <w:rsid w:val="004C0B8A"/>
    <w:rsid w:val="004C10BD"/>
    <w:rsid w:val="004C2F09"/>
    <w:rsid w:val="004C416E"/>
    <w:rsid w:val="004C474E"/>
    <w:rsid w:val="004C5130"/>
    <w:rsid w:val="004C5890"/>
    <w:rsid w:val="004C5ED0"/>
    <w:rsid w:val="004C66B4"/>
    <w:rsid w:val="004C6A73"/>
    <w:rsid w:val="004C6AD5"/>
    <w:rsid w:val="004C6B6A"/>
    <w:rsid w:val="004C7517"/>
    <w:rsid w:val="004C79D0"/>
    <w:rsid w:val="004D00F4"/>
    <w:rsid w:val="004D052E"/>
    <w:rsid w:val="004D161A"/>
    <w:rsid w:val="004D1BF2"/>
    <w:rsid w:val="004D1DA7"/>
    <w:rsid w:val="004D26F8"/>
    <w:rsid w:val="004D297C"/>
    <w:rsid w:val="004D2B9F"/>
    <w:rsid w:val="004D4127"/>
    <w:rsid w:val="004D5EBD"/>
    <w:rsid w:val="004D6232"/>
    <w:rsid w:val="004D770B"/>
    <w:rsid w:val="004D7A70"/>
    <w:rsid w:val="004E15D3"/>
    <w:rsid w:val="004E1717"/>
    <w:rsid w:val="004E239B"/>
    <w:rsid w:val="004E320E"/>
    <w:rsid w:val="004E3873"/>
    <w:rsid w:val="004E465F"/>
    <w:rsid w:val="004E5A63"/>
    <w:rsid w:val="004E714C"/>
    <w:rsid w:val="004E722F"/>
    <w:rsid w:val="004E7999"/>
    <w:rsid w:val="004F08E1"/>
    <w:rsid w:val="004F09C5"/>
    <w:rsid w:val="004F147A"/>
    <w:rsid w:val="004F16D2"/>
    <w:rsid w:val="004F2428"/>
    <w:rsid w:val="004F2A25"/>
    <w:rsid w:val="004F2B7F"/>
    <w:rsid w:val="004F2FDC"/>
    <w:rsid w:val="004F402C"/>
    <w:rsid w:val="004F482E"/>
    <w:rsid w:val="004F5653"/>
    <w:rsid w:val="004F567A"/>
    <w:rsid w:val="004F6334"/>
    <w:rsid w:val="004F660B"/>
    <w:rsid w:val="004F68B2"/>
    <w:rsid w:val="004F78BF"/>
    <w:rsid w:val="004F7EA8"/>
    <w:rsid w:val="00501716"/>
    <w:rsid w:val="00503151"/>
    <w:rsid w:val="005031D6"/>
    <w:rsid w:val="00503757"/>
    <w:rsid w:val="00503F59"/>
    <w:rsid w:val="00504DF3"/>
    <w:rsid w:val="00505860"/>
    <w:rsid w:val="00506053"/>
    <w:rsid w:val="005063A6"/>
    <w:rsid w:val="00506734"/>
    <w:rsid w:val="0051030B"/>
    <w:rsid w:val="00510379"/>
    <w:rsid w:val="005112F1"/>
    <w:rsid w:val="00515879"/>
    <w:rsid w:val="0051789D"/>
    <w:rsid w:val="00517BBE"/>
    <w:rsid w:val="00517C66"/>
    <w:rsid w:val="00517EBA"/>
    <w:rsid w:val="00520CA7"/>
    <w:rsid w:val="00520F35"/>
    <w:rsid w:val="00520FD0"/>
    <w:rsid w:val="005221E6"/>
    <w:rsid w:val="00523A82"/>
    <w:rsid w:val="005245AB"/>
    <w:rsid w:val="005266EC"/>
    <w:rsid w:val="0052670B"/>
    <w:rsid w:val="00527772"/>
    <w:rsid w:val="00530584"/>
    <w:rsid w:val="00531249"/>
    <w:rsid w:val="00534099"/>
    <w:rsid w:val="00534280"/>
    <w:rsid w:val="005345AA"/>
    <w:rsid w:val="0053540E"/>
    <w:rsid w:val="00535CD8"/>
    <w:rsid w:val="00536F47"/>
    <w:rsid w:val="005374EE"/>
    <w:rsid w:val="00540211"/>
    <w:rsid w:val="00540FCA"/>
    <w:rsid w:val="00541C3D"/>
    <w:rsid w:val="00541DED"/>
    <w:rsid w:val="00542175"/>
    <w:rsid w:val="005428F0"/>
    <w:rsid w:val="005457C8"/>
    <w:rsid w:val="00545CB8"/>
    <w:rsid w:val="005465B5"/>
    <w:rsid w:val="0055004F"/>
    <w:rsid w:val="00550316"/>
    <w:rsid w:val="00550BC6"/>
    <w:rsid w:val="00551831"/>
    <w:rsid w:val="0055276F"/>
    <w:rsid w:val="00552DBA"/>
    <w:rsid w:val="00554D61"/>
    <w:rsid w:val="0055592E"/>
    <w:rsid w:val="00556180"/>
    <w:rsid w:val="00556B2A"/>
    <w:rsid w:val="00557482"/>
    <w:rsid w:val="00557DED"/>
    <w:rsid w:val="0056031E"/>
    <w:rsid w:val="0056183D"/>
    <w:rsid w:val="00562D87"/>
    <w:rsid w:val="005633F5"/>
    <w:rsid w:val="00563DFA"/>
    <w:rsid w:val="0056400D"/>
    <w:rsid w:val="00565657"/>
    <w:rsid w:val="00567516"/>
    <w:rsid w:val="00567A31"/>
    <w:rsid w:val="00571E31"/>
    <w:rsid w:val="00576926"/>
    <w:rsid w:val="0057747B"/>
    <w:rsid w:val="0058191D"/>
    <w:rsid w:val="00581B36"/>
    <w:rsid w:val="0058376B"/>
    <w:rsid w:val="0058510C"/>
    <w:rsid w:val="005862C5"/>
    <w:rsid w:val="00587C6B"/>
    <w:rsid w:val="00591310"/>
    <w:rsid w:val="00593732"/>
    <w:rsid w:val="005952D5"/>
    <w:rsid w:val="00595C9B"/>
    <w:rsid w:val="0059650B"/>
    <w:rsid w:val="00596AE2"/>
    <w:rsid w:val="00597467"/>
    <w:rsid w:val="00597662"/>
    <w:rsid w:val="005A1BC4"/>
    <w:rsid w:val="005A3086"/>
    <w:rsid w:val="005A4689"/>
    <w:rsid w:val="005A4BCB"/>
    <w:rsid w:val="005A69E0"/>
    <w:rsid w:val="005A770A"/>
    <w:rsid w:val="005A7E47"/>
    <w:rsid w:val="005B0076"/>
    <w:rsid w:val="005B0A4D"/>
    <w:rsid w:val="005B0B8B"/>
    <w:rsid w:val="005B2946"/>
    <w:rsid w:val="005B2AD6"/>
    <w:rsid w:val="005B34E3"/>
    <w:rsid w:val="005B364E"/>
    <w:rsid w:val="005B403E"/>
    <w:rsid w:val="005B4472"/>
    <w:rsid w:val="005B5114"/>
    <w:rsid w:val="005B520F"/>
    <w:rsid w:val="005B5ADD"/>
    <w:rsid w:val="005B5F46"/>
    <w:rsid w:val="005B603D"/>
    <w:rsid w:val="005B6D8A"/>
    <w:rsid w:val="005B7066"/>
    <w:rsid w:val="005B70E2"/>
    <w:rsid w:val="005B759C"/>
    <w:rsid w:val="005C087B"/>
    <w:rsid w:val="005C091C"/>
    <w:rsid w:val="005C0C52"/>
    <w:rsid w:val="005C110F"/>
    <w:rsid w:val="005C1C25"/>
    <w:rsid w:val="005C279B"/>
    <w:rsid w:val="005C356C"/>
    <w:rsid w:val="005C499F"/>
    <w:rsid w:val="005C5DE6"/>
    <w:rsid w:val="005C6679"/>
    <w:rsid w:val="005D2295"/>
    <w:rsid w:val="005D4445"/>
    <w:rsid w:val="005D4734"/>
    <w:rsid w:val="005D4E46"/>
    <w:rsid w:val="005D58BE"/>
    <w:rsid w:val="005D6985"/>
    <w:rsid w:val="005D7726"/>
    <w:rsid w:val="005D7D75"/>
    <w:rsid w:val="005E0433"/>
    <w:rsid w:val="005E0E9A"/>
    <w:rsid w:val="005E2969"/>
    <w:rsid w:val="005E38FF"/>
    <w:rsid w:val="005E3D31"/>
    <w:rsid w:val="005E52DA"/>
    <w:rsid w:val="005E61C0"/>
    <w:rsid w:val="005E7B56"/>
    <w:rsid w:val="005F06BD"/>
    <w:rsid w:val="005F08F9"/>
    <w:rsid w:val="005F1329"/>
    <w:rsid w:val="005F2101"/>
    <w:rsid w:val="005F2A10"/>
    <w:rsid w:val="005F2B0B"/>
    <w:rsid w:val="005F546A"/>
    <w:rsid w:val="005F62B1"/>
    <w:rsid w:val="005F655A"/>
    <w:rsid w:val="005F7008"/>
    <w:rsid w:val="005F70B0"/>
    <w:rsid w:val="00600277"/>
    <w:rsid w:val="006011F5"/>
    <w:rsid w:val="0060180A"/>
    <w:rsid w:val="00602B9D"/>
    <w:rsid w:val="00602E5C"/>
    <w:rsid w:val="00603EFA"/>
    <w:rsid w:val="00605ADB"/>
    <w:rsid w:val="00605D4B"/>
    <w:rsid w:val="00605DFD"/>
    <w:rsid w:val="006070E6"/>
    <w:rsid w:val="00607516"/>
    <w:rsid w:val="006102D5"/>
    <w:rsid w:val="00610D52"/>
    <w:rsid w:val="00610DAB"/>
    <w:rsid w:val="00611FAC"/>
    <w:rsid w:val="006144C9"/>
    <w:rsid w:val="00614508"/>
    <w:rsid w:val="00615680"/>
    <w:rsid w:val="006168FA"/>
    <w:rsid w:val="006169EF"/>
    <w:rsid w:val="0062184C"/>
    <w:rsid w:val="006223BB"/>
    <w:rsid w:val="006223F0"/>
    <w:rsid w:val="00622812"/>
    <w:rsid w:val="00623A90"/>
    <w:rsid w:val="006246D6"/>
    <w:rsid w:val="006300F2"/>
    <w:rsid w:val="006306FF"/>
    <w:rsid w:val="00630793"/>
    <w:rsid w:val="00630AA6"/>
    <w:rsid w:val="00630C79"/>
    <w:rsid w:val="00630E97"/>
    <w:rsid w:val="00631FCB"/>
    <w:rsid w:val="00632CD8"/>
    <w:rsid w:val="00634815"/>
    <w:rsid w:val="00634B10"/>
    <w:rsid w:val="00634C36"/>
    <w:rsid w:val="006350F7"/>
    <w:rsid w:val="0063559B"/>
    <w:rsid w:val="00641704"/>
    <w:rsid w:val="00642C33"/>
    <w:rsid w:val="006431F1"/>
    <w:rsid w:val="006432DA"/>
    <w:rsid w:val="00643378"/>
    <w:rsid w:val="0064491F"/>
    <w:rsid w:val="00644996"/>
    <w:rsid w:val="00646A7A"/>
    <w:rsid w:val="00647805"/>
    <w:rsid w:val="006503E1"/>
    <w:rsid w:val="00650701"/>
    <w:rsid w:val="00651F6E"/>
    <w:rsid w:val="00651F83"/>
    <w:rsid w:val="00652320"/>
    <w:rsid w:val="00652EAF"/>
    <w:rsid w:val="006532D7"/>
    <w:rsid w:val="00653B90"/>
    <w:rsid w:val="00654BBE"/>
    <w:rsid w:val="00654D86"/>
    <w:rsid w:val="00655716"/>
    <w:rsid w:val="0065577E"/>
    <w:rsid w:val="00655F0B"/>
    <w:rsid w:val="006570F2"/>
    <w:rsid w:val="00660107"/>
    <w:rsid w:val="006601DE"/>
    <w:rsid w:val="006608D4"/>
    <w:rsid w:val="006619BE"/>
    <w:rsid w:val="006619DB"/>
    <w:rsid w:val="00662336"/>
    <w:rsid w:val="00662921"/>
    <w:rsid w:val="00662A2A"/>
    <w:rsid w:val="00662DF3"/>
    <w:rsid w:val="006631B3"/>
    <w:rsid w:val="0066378B"/>
    <w:rsid w:val="00663D9A"/>
    <w:rsid w:val="00664C8C"/>
    <w:rsid w:val="006650F5"/>
    <w:rsid w:val="006666EA"/>
    <w:rsid w:val="00667E8A"/>
    <w:rsid w:val="006708C0"/>
    <w:rsid w:val="00670D91"/>
    <w:rsid w:val="00671383"/>
    <w:rsid w:val="00671F03"/>
    <w:rsid w:val="00671F90"/>
    <w:rsid w:val="00672309"/>
    <w:rsid w:val="00672547"/>
    <w:rsid w:val="0067285F"/>
    <w:rsid w:val="00672CB4"/>
    <w:rsid w:val="00673D6F"/>
    <w:rsid w:val="00675B5C"/>
    <w:rsid w:val="006765A9"/>
    <w:rsid w:val="00676927"/>
    <w:rsid w:val="006779AA"/>
    <w:rsid w:val="00680159"/>
    <w:rsid w:val="00680889"/>
    <w:rsid w:val="00680980"/>
    <w:rsid w:val="006817CE"/>
    <w:rsid w:val="006819B6"/>
    <w:rsid w:val="00682535"/>
    <w:rsid w:val="006830F5"/>
    <w:rsid w:val="006835D9"/>
    <w:rsid w:val="00684E29"/>
    <w:rsid w:val="00685D4E"/>
    <w:rsid w:val="00690A79"/>
    <w:rsid w:val="00690F33"/>
    <w:rsid w:val="00690FCE"/>
    <w:rsid w:val="00693035"/>
    <w:rsid w:val="00693375"/>
    <w:rsid w:val="006934B5"/>
    <w:rsid w:val="00694487"/>
    <w:rsid w:val="00694FEF"/>
    <w:rsid w:val="006951DC"/>
    <w:rsid w:val="00695897"/>
    <w:rsid w:val="00695ABB"/>
    <w:rsid w:val="00696486"/>
    <w:rsid w:val="00696CC1"/>
    <w:rsid w:val="006970A3"/>
    <w:rsid w:val="006A05E7"/>
    <w:rsid w:val="006A0A1A"/>
    <w:rsid w:val="006A302D"/>
    <w:rsid w:val="006A33D4"/>
    <w:rsid w:val="006A3AD7"/>
    <w:rsid w:val="006A3C44"/>
    <w:rsid w:val="006A4615"/>
    <w:rsid w:val="006A4BD7"/>
    <w:rsid w:val="006A510A"/>
    <w:rsid w:val="006A52A2"/>
    <w:rsid w:val="006A66A0"/>
    <w:rsid w:val="006A7039"/>
    <w:rsid w:val="006A757D"/>
    <w:rsid w:val="006B211B"/>
    <w:rsid w:val="006B236E"/>
    <w:rsid w:val="006B296E"/>
    <w:rsid w:val="006B3AEF"/>
    <w:rsid w:val="006B408A"/>
    <w:rsid w:val="006B478A"/>
    <w:rsid w:val="006B59D7"/>
    <w:rsid w:val="006B5F40"/>
    <w:rsid w:val="006B717C"/>
    <w:rsid w:val="006B7AA3"/>
    <w:rsid w:val="006B7C09"/>
    <w:rsid w:val="006B7F7A"/>
    <w:rsid w:val="006C0513"/>
    <w:rsid w:val="006C05F8"/>
    <w:rsid w:val="006C0F4F"/>
    <w:rsid w:val="006C141F"/>
    <w:rsid w:val="006C2006"/>
    <w:rsid w:val="006C31C1"/>
    <w:rsid w:val="006C3591"/>
    <w:rsid w:val="006C4ABF"/>
    <w:rsid w:val="006C4C74"/>
    <w:rsid w:val="006C505F"/>
    <w:rsid w:val="006C5DD1"/>
    <w:rsid w:val="006C5E14"/>
    <w:rsid w:val="006C61D5"/>
    <w:rsid w:val="006C65D0"/>
    <w:rsid w:val="006C6909"/>
    <w:rsid w:val="006C7603"/>
    <w:rsid w:val="006C7918"/>
    <w:rsid w:val="006D0DCB"/>
    <w:rsid w:val="006D10B0"/>
    <w:rsid w:val="006D3245"/>
    <w:rsid w:val="006D3940"/>
    <w:rsid w:val="006D3C11"/>
    <w:rsid w:val="006E0AF9"/>
    <w:rsid w:val="006E1BD2"/>
    <w:rsid w:val="006E2575"/>
    <w:rsid w:val="006E2DB9"/>
    <w:rsid w:val="006E48B0"/>
    <w:rsid w:val="006E4C90"/>
    <w:rsid w:val="006E57D4"/>
    <w:rsid w:val="006E6070"/>
    <w:rsid w:val="006E62F4"/>
    <w:rsid w:val="006E6400"/>
    <w:rsid w:val="006E6752"/>
    <w:rsid w:val="006F0638"/>
    <w:rsid w:val="006F10BE"/>
    <w:rsid w:val="006F1518"/>
    <w:rsid w:val="006F23AA"/>
    <w:rsid w:val="006F3297"/>
    <w:rsid w:val="006F3320"/>
    <w:rsid w:val="006F399E"/>
    <w:rsid w:val="006F39D0"/>
    <w:rsid w:val="006F418E"/>
    <w:rsid w:val="006F59E5"/>
    <w:rsid w:val="006F63F3"/>
    <w:rsid w:val="006F6732"/>
    <w:rsid w:val="006F6E73"/>
    <w:rsid w:val="006F7200"/>
    <w:rsid w:val="006F771C"/>
    <w:rsid w:val="006F7D81"/>
    <w:rsid w:val="007002DC"/>
    <w:rsid w:val="0070043E"/>
    <w:rsid w:val="00700E8E"/>
    <w:rsid w:val="00702CEA"/>
    <w:rsid w:val="007102B6"/>
    <w:rsid w:val="00710644"/>
    <w:rsid w:val="007113FD"/>
    <w:rsid w:val="00713990"/>
    <w:rsid w:val="00713DC9"/>
    <w:rsid w:val="0071454B"/>
    <w:rsid w:val="007145FC"/>
    <w:rsid w:val="0071465D"/>
    <w:rsid w:val="00714D14"/>
    <w:rsid w:val="00715687"/>
    <w:rsid w:val="007159A4"/>
    <w:rsid w:val="00715E51"/>
    <w:rsid w:val="00716685"/>
    <w:rsid w:val="0071724A"/>
    <w:rsid w:val="007209DC"/>
    <w:rsid w:val="00721381"/>
    <w:rsid w:val="00722C16"/>
    <w:rsid w:val="00722D9B"/>
    <w:rsid w:val="00723A22"/>
    <w:rsid w:val="00723B75"/>
    <w:rsid w:val="00723FF0"/>
    <w:rsid w:val="00724010"/>
    <w:rsid w:val="007242A8"/>
    <w:rsid w:val="007252A8"/>
    <w:rsid w:val="00726914"/>
    <w:rsid w:val="00727552"/>
    <w:rsid w:val="007279F1"/>
    <w:rsid w:val="00727E07"/>
    <w:rsid w:val="00727EEA"/>
    <w:rsid w:val="00730AEE"/>
    <w:rsid w:val="00731992"/>
    <w:rsid w:val="00731EAC"/>
    <w:rsid w:val="00732762"/>
    <w:rsid w:val="007335F2"/>
    <w:rsid w:val="00733A25"/>
    <w:rsid w:val="0073592E"/>
    <w:rsid w:val="00735CF7"/>
    <w:rsid w:val="00735FA3"/>
    <w:rsid w:val="007376D7"/>
    <w:rsid w:val="0073785A"/>
    <w:rsid w:val="007401D8"/>
    <w:rsid w:val="007404F9"/>
    <w:rsid w:val="00740665"/>
    <w:rsid w:val="007418FA"/>
    <w:rsid w:val="00741B06"/>
    <w:rsid w:val="00742167"/>
    <w:rsid w:val="0074393A"/>
    <w:rsid w:val="007445B9"/>
    <w:rsid w:val="00744B29"/>
    <w:rsid w:val="00745BF0"/>
    <w:rsid w:val="00747617"/>
    <w:rsid w:val="0075037C"/>
    <w:rsid w:val="007515BF"/>
    <w:rsid w:val="00751CD3"/>
    <w:rsid w:val="00751D4C"/>
    <w:rsid w:val="00753B07"/>
    <w:rsid w:val="00753ECB"/>
    <w:rsid w:val="00754285"/>
    <w:rsid w:val="00754629"/>
    <w:rsid w:val="00754FB1"/>
    <w:rsid w:val="00755FEE"/>
    <w:rsid w:val="007574E1"/>
    <w:rsid w:val="00757625"/>
    <w:rsid w:val="007579CE"/>
    <w:rsid w:val="00757CB7"/>
    <w:rsid w:val="00760086"/>
    <w:rsid w:val="00760840"/>
    <w:rsid w:val="00760BF1"/>
    <w:rsid w:val="00760BF5"/>
    <w:rsid w:val="00760D3E"/>
    <w:rsid w:val="00762E33"/>
    <w:rsid w:val="00765508"/>
    <w:rsid w:val="0076596D"/>
    <w:rsid w:val="007667AA"/>
    <w:rsid w:val="0076700F"/>
    <w:rsid w:val="00767916"/>
    <w:rsid w:val="00771F76"/>
    <w:rsid w:val="00772B13"/>
    <w:rsid w:val="00772EF7"/>
    <w:rsid w:val="00773A7E"/>
    <w:rsid w:val="00773C7B"/>
    <w:rsid w:val="00774A92"/>
    <w:rsid w:val="007759EC"/>
    <w:rsid w:val="00775AC6"/>
    <w:rsid w:val="00776AB9"/>
    <w:rsid w:val="007773CB"/>
    <w:rsid w:val="007778E8"/>
    <w:rsid w:val="00780C8C"/>
    <w:rsid w:val="00781970"/>
    <w:rsid w:val="00781F76"/>
    <w:rsid w:val="00782029"/>
    <w:rsid w:val="00782626"/>
    <w:rsid w:val="00782745"/>
    <w:rsid w:val="00782D78"/>
    <w:rsid w:val="0078462D"/>
    <w:rsid w:val="00784923"/>
    <w:rsid w:val="00785451"/>
    <w:rsid w:val="00785D06"/>
    <w:rsid w:val="00785EBB"/>
    <w:rsid w:val="007864CD"/>
    <w:rsid w:val="007870F4"/>
    <w:rsid w:val="007875D0"/>
    <w:rsid w:val="0079102A"/>
    <w:rsid w:val="00792CCA"/>
    <w:rsid w:val="00794C1A"/>
    <w:rsid w:val="00794DC1"/>
    <w:rsid w:val="00795864"/>
    <w:rsid w:val="00797EC8"/>
    <w:rsid w:val="007A094F"/>
    <w:rsid w:val="007A153A"/>
    <w:rsid w:val="007A2FF8"/>
    <w:rsid w:val="007A3259"/>
    <w:rsid w:val="007A326D"/>
    <w:rsid w:val="007A34AF"/>
    <w:rsid w:val="007A3EFC"/>
    <w:rsid w:val="007A4281"/>
    <w:rsid w:val="007A649D"/>
    <w:rsid w:val="007A6FD3"/>
    <w:rsid w:val="007A7E70"/>
    <w:rsid w:val="007B00FD"/>
    <w:rsid w:val="007B2328"/>
    <w:rsid w:val="007B2618"/>
    <w:rsid w:val="007B4AAF"/>
    <w:rsid w:val="007B4E47"/>
    <w:rsid w:val="007B50D7"/>
    <w:rsid w:val="007B5216"/>
    <w:rsid w:val="007B62BF"/>
    <w:rsid w:val="007B6BD3"/>
    <w:rsid w:val="007B6E2A"/>
    <w:rsid w:val="007B7828"/>
    <w:rsid w:val="007B78A1"/>
    <w:rsid w:val="007C10C0"/>
    <w:rsid w:val="007C2051"/>
    <w:rsid w:val="007C2315"/>
    <w:rsid w:val="007C2EFF"/>
    <w:rsid w:val="007C332C"/>
    <w:rsid w:val="007C35B2"/>
    <w:rsid w:val="007C3629"/>
    <w:rsid w:val="007C3F41"/>
    <w:rsid w:val="007C4163"/>
    <w:rsid w:val="007C4485"/>
    <w:rsid w:val="007D089E"/>
    <w:rsid w:val="007D1088"/>
    <w:rsid w:val="007D1121"/>
    <w:rsid w:val="007D2256"/>
    <w:rsid w:val="007D2656"/>
    <w:rsid w:val="007D2E20"/>
    <w:rsid w:val="007D31D7"/>
    <w:rsid w:val="007D423F"/>
    <w:rsid w:val="007D42EF"/>
    <w:rsid w:val="007D4759"/>
    <w:rsid w:val="007D4E69"/>
    <w:rsid w:val="007D7086"/>
    <w:rsid w:val="007D7D42"/>
    <w:rsid w:val="007D7F0B"/>
    <w:rsid w:val="007E1460"/>
    <w:rsid w:val="007E1758"/>
    <w:rsid w:val="007E1E94"/>
    <w:rsid w:val="007E2274"/>
    <w:rsid w:val="007E2355"/>
    <w:rsid w:val="007E25B2"/>
    <w:rsid w:val="007E3554"/>
    <w:rsid w:val="007E369B"/>
    <w:rsid w:val="007E37F6"/>
    <w:rsid w:val="007E44DC"/>
    <w:rsid w:val="007E4546"/>
    <w:rsid w:val="007E4773"/>
    <w:rsid w:val="007E5166"/>
    <w:rsid w:val="007E68C9"/>
    <w:rsid w:val="007E7527"/>
    <w:rsid w:val="007E7571"/>
    <w:rsid w:val="007F18BC"/>
    <w:rsid w:val="007F2F2E"/>
    <w:rsid w:val="007F4BE7"/>
    <w:rsid w:val="007F4DA1"/>
    <w:rsid w:val="007F64FA"/>
    <w:rsid w:val="007F65BD"/>
    <w:rsid w:val="007F79D3"/>
    <w:rsid w:val="00800096"/>
    <w:rsid w:val="008007A8"/>
    <w:rsid w:val="00800943"/>
    <w:rsid w:val="008009FF"/>
    <w:rsid w:val="00804224"/>
    <w:rsid w:val="00804601"/>
    <w:rsid w:val="0080471D"/>
    <w:rsid w:val="008059C1"/>
    <w:rsid w:val="00806DF7"/>
    <w:rsid w:val="0080706E"/>
    <w:rsid w:val="00807623"/>
    <w:rsid w:val="00811389"/>
    <w:rsid w:val="00811715"/>
    <w:rsid w:val="008118DF"/>
    <w:rsid w:val="00813901"/>
    <w:rsid w:val="00814130"/>
    <w:rsid w:val="0081530F"/>
    <w:rsid w:val="00815A30"/>
    <w:rsid w:val="0081767C"/>
    <w:rsid w:val="00820333"/>
    <w:rsid w:val="00820993"/>
    <w:rsid w:val="008211A5"/>
    <w:rsid w:val="00821528"/>
    <w:rsid w:val="00822DBD"/>
    <w:rsid w:val="0082302D"/>
    <w:rsid w:val="008233B6"/>
    <w:rsid w:val="00823573"/>
    <w:rsid w:val="008235F6"/>
    <w:rsid w:val="008240FA"/>
    <w:rsid w:val="0082490D"/>
    <w:rsid w:val="008249A1"/>
    <w:rsid w:val="00826366"/>
    <w:rsid w:val="00830F52"/>
    <w:rsid w:val="008315D2"/>
    <w:rsid w:val="00831B7D"/>
    <w:rsid w:val="00832093"/>
    <w:rsid w:val="00832367"/>
    <w:rsid w:val="008325FC"/>
    <w:rsid w:val="008339DC"/>
    <w:rsid w:val="00834F4D"/>
    <w:rsid w:val="008365A0"/>
    <w:rsid w:val="008366AD"/>
    <w:rsid w:val="0084031D"/>
    <w:rsid w:val="008414F0"/>
    <w:rsid w:val="008417D2"/>
    <w:rsid w:val="0084431E"/>
    <w:rsid w:val="0084502C"/>
    <w:rsid w:val="00845CB5"/>
    <w:rsid w:val="00845D95"/>
    <w:rsid w:val="00845DE8"/>
    <w:rsid w:val="008460DE"/>
    <w:rsid w:val="00846D0D"/>
    <w:rsid w:val="00850667"/>
    <w:rsid w:val="008532DD"/>
    <w:rsid w:val="00854280"/>
    <w:rsid w:val="0085429E"/>
    <w:rsid w:val="00854B05"/>
    <w:rsid w:val="0085748B"/>
    <w:rsid w:val="00857769"/>
    <w:rsid w:val="00857E6E"/>
    <w:rsid w:val="00861650"/>
    <w:rsid w:val="00862884"/>
    <w:rsid w:val="00862B3B"/>
    <w:rsid w:val="00862BAC"/>
    <w:rsid w:val="00865635"/>
    <w:rsid w:val="00865FE1"/>
    <w:rsid w:val="008675FE"/>
    <w:rsid w:val="0087216C"/>
    <w:rsid w:val="00874381"/>
    <w:rsid w:val="00874419"/>
    <w:rsid w:val="008759B9"/>
    <w:rsid w:val="00875E1B"/>
    <w:rsid w:val="00876907"/>
    <w:rsid w:val="008808E2"/>
    <w:rsid w:val="00881F7E"/>
    <w:rsid w:val="00882166"/>
    <w:rsid w:val="00883C4D"/>
    <w:rsid w:val="008841A1"/>
    <w:rsid w:val="00886C7D"/>
    <w:rsid w:val="00890991"/>
    <w:rsid w:val="00891795"/>
    <w:rsid w:val="008919F1"/>
    <w:rsid w:val="00891BAB"/>
    <w:rsid w:val="00891D81"/>
    <w:rsid w:val="00891F3E"/>
    <w:rsid w:val="00891F6E"/>
    <w:rsid w:val="00892CB8"/>
    <w:rsid w:val="008934FE"/>
    <w:rsid w:val="00894932"/>
    <w:rsid w:val="008965F7"/>
    <w:rsid w:val="00896716"/>
    <w:rsid w:val="008A23F4"/>
    <w:rsid w:val="008A248E"/>
    <w:rsid w:val="008A37C7"/>
    <w:rsid w:val="008A5EFF"/>
    <w:rsid w:val="008A650F"/>
    <w:rsid w:val="008A66FD"/>
    <w:rsid w:val="008A6C91"/>
    <w:rsid w:val="008A7538"/>
    <w:rsid w:val="008B0D5A"/>
    <w:rsid w:val="008B1885"/>
    <w:rsid w:val="008B2B83"/>
    <w:rsid w:val="008B2E21"/>
    <w:rsid w:val="008B3122"/>
    <w:rsid w:val="008B3243"/>
    <w:rsid w:val="008B3339"/>
    <w:rsid w:val="008B3902"/>
    <w:rsid w:val="008B555C"/>
    <w:rsid w:val="008B59C6"/>
    <w:rsid w:val="008B6E75"/>
    <w:rsid w:val="008B72F8"/>
    <w:rsid w:val="008B75F6"/>
    <w:rsid w:val="008C1C9E"/>
    <w:rsid w:val="008C20E4"/>
    <w:rsid w:val="008C31D7"/>
    <w:rsid w:val="008C3934"/>
    <w:rsid w:val="008C3EA5"/>
    <w:rsid w:val="008C688A"/>
    <w:rsid w:val="008C72C1"/>
    <w:rsid w:val="008C7D81"/>
    <w:rsid w:val="008D00A1"/>
    <w:rsid w:val="008D0350"/>
    <w:rsid w:val="008D0457"/>
    <w:rsid w:val="008D0FE2"/>
    <w:rsid w:val="008D18B7"/>
    <w:rsid w:val="008D2F36"/>
    <w:rsid w:val="008D5277"/>
    <w:rsid w:val="008D52DF"/>
    <w:rsid w:val="008D612D"/>
    <w:rsid w:val="008D6AB4"/>
    <w:rsid w:val="008D7711"/>
    <w:rsid w:val="008E03FF"/>
    <w:rsid w:val="008E07B8"/>
    <w:rsid w:val="008E0915"/>
    <w:rsid w:val="008E2506"/>
    <w:rsid w:val="008E2CBD"/>
    <w:rsid w:val="008E2FA3"/>
    <w:rsid w:val="008E3BE6"/>
    <w:rsid w:val="008E4B7E"/>
    <w:rsid w:val="008E4C8F"/>
    <w:rsid w:val="008E4CDC"/>
    <w:rsid w:val="008E540C"/>
    <w:rsid w:val="008E6243"/>
    <w:rsid w:val="008F02BD"/>
    <w:rsid w:val="008F0829"/>
    <w:rsid w:val="008F1BF9"/>
    <w:rsid w:val="008F1D74"/>
    <w:rsid w:val="008F2689"/>
    <w:rsid w:val="008F2A6C"/>
    <w:rsid w:val="008F5BB8"/>
    <w:rsid w:val="008F6D00"/>
    <w:rsid w:val="008F77DA"/>
    <w:rsid w:val="008F7D81"/>
    <w:rsid w:val="009010F6"/>
    <w:rsid w:val="00901FC7"/>
    <w:rsid w:val="0090210C"/>
    <w:rsid w:val="009033F8"/>
    <w:rsid w:val="00903592"/>
    <w:rsid w:val="00904911"/>
    <w:rsid w:val="00904BA0"/>
    <w:rsid w:val="00905517"/>
    <w:rsid w:val="009056A6"/>
    <w:rsid w:val="00905884"/>
    <w:rsid w:val="00906A93"/>
    <w:rsid w:val="009074DD"/>
    <w:rsid w:val="00907880"/>
    <w:rsid w:val="00907BF9"/>
    <w:rsid w:val="00911107"/>
    <w:rsid w:val="00911DD1"/>
    <w:rsid w:val="0091445F"/>
    <w:rsid w:val="00914FF1"/>
    <w:rsid w:val="009156DF"/>
    <w:rsid w:val="00915B2C"/>
    <w:rsid w:val="009171C8"/>
    <w:rsid w:val="00917C5D"/>
    <w:rsid w:val="00921238"/>
    <w:rsid w:val="009236E0"/>
    <w:rsid w:val="00925305"/>
    <w:rsid w:val="00931684"/>
    <w:rsid w:val="009345F1"/>
    <w:rsid w:val="00934F28"/>
    <w:rsid w:val="0093553B"/>
    <w:rsid w:val="00936DF1"/>
    <w:rsid w:val="00940986"/>
    <w:rsid w:val="00940ADD"/>
    <w:rsid w:val="00942D2B"/>
    <w:rsid w:val="00943BE7"/>
    <w:rsid w:val="00944B85"/>
    <w:rsid w:val="009456C0"/>
    <w:rsid w:val="009457EE"/>
    <w:rsid w:val="00945B10"/>
    <w:rsid w:val="00945D2F"/>
    <w:rsid w:val="00945E10"/>
    <w:rsid w:val="00946141"/>
    <w:rsid w:val="00946858"/>
    <w:rsid w:val="00946F5E"/>
    <w:rsid w:val="009476B9"/>
    <w:rsid w:val="00947DC9"/>
    <w:rsid w:val="00947DFA"/>
    <w:rsid w:val="00947FDA"/>
    <w:rsid w:val="009500C9"/>
    <w:rsid w:val="009501B2"/>
    <w:rsid w:val="0095075E"/>
    <w:rsid w:val="00952DAC"/>
    <w:rsid w:val="009542CD"/>
    <w:rsid w:val="00955434"/>
    <w:rsid w:val="009558B7"/>
    <w:rsid w:val="00955993"/>
    <w:rsid w:val="009577E4"/>
    <w:rsid w:val="009578F3"/>
    <w:rsid w:val="00957D3A"/>
    <w:rsid w:val="0096185A"/>
    <w:rsid w:val="00961D04"/>
    <w:rsid w:val="00963197"/>
    <w:rsid w:val="00964401"/>
    <w:rsid w:val="00964452"/>
    <w:rsid w:val="00966899"/>
    <w:rsid w:val="009722F7"/>
    <w:rsid w:val="0097239A"/>
    <w:rsid w:val="00974BF4"/>
    <w:rsid w:val="00975E2B"/>
    <w:rsid w:val="0097613E"/>
    <w:rsid w:val="00977045"/>
    <w:rsid w:val="00977189"/>
    <w:rsid w:val="00977A67"/>
    <w:rsid w:val="00977E5D"/>
    <w:rsid w:val="009810AE"/>
    <w:rsid w:val="009817DE"/>
    <w:rsid w:val="009818C2"/>
    <w:rsid w:val="00983202"/>
    <w:rsid w:val="00983EBD"/>
    <w:rsid w:val="00984FAE"/>
    <w:rsid w:val="00985D31"/>
    <w:rsid w:val="009909FD"/>
    <w:rsid w:val="00990A2F"/>
    <w:rsid w:val="00991C57"/>
    <w:rsid w:val="009922DC"/>
    <w:rsid w:val="00992B13"/>
    <w:rsid w:val="00992DE8"/>
    <w:rsid w:val="00993103"/>
    <w:rsid w:val="009943CD"/>
    <w:rsid w:val="00994563"/>
    <w:rsid w:val="00994CB4"/>
    <w:rsid w:val="00995464"/>
    <w:rsid w:val="00996FF0"/>
    <w:rsid w:val="009A0B93"/>
    <w:rsid w:val="009A22B2"/>
    <w:rsid w:val="009A26ED"/>
    <w:rsid w:val="009A309F"/>
    <w:rsid w:val="009A3580"/>
    <w:rsid w:val="009A4885"/>
    <w:rsid w:val="009A4FBC"/>
    <w:rsid w:val="009A528E"/>
    <w:rsid w:val="009A551A"/>
    <w:rsid w:val="009A6065"/>
    <w:rsid w:val="009A6F7F"/>
    <w:rsid w:val="009A7CDC"/>
    <w:rsid w:val="009A7DB8"/>
    <w:rsid w:val="009A7E37"/>
    <w:rsid w:val="009B161A"/>
    <w:rsid w:val="009B18BA"/>
    <w:rsid w:val="009B1C85"/>
    <w:rsid w:val="009B41BB"/>
    <w:rsid w:val="009B43D6"/>
    <w:rsid w:val="009B4613"/>
    <w:rsid w:val="009B4DB3"/>
    <w:rsid w:val="009B503D"/>
    <w:rsid w:val="009B60F1"/>
    <w:rsid w:val="009B643D"/>
    <w:rsid w:val="009B6854"/>
    <w:rsid w:val="009B736C"/>
    <w:rsid w:val="009C0FE0"/>
    <w:rsid w:val="009C1003"/>
    <w:rsid w:val="009C16A4"/>
    <w:rsid w:val="009C29B6"/>
    <w:rsid w:val="009C4417"/>
    <w:rsid w:val="009C48EF"/>
    <w:rsid w:val="009C503B"/>
    <w:rsid w:val="009C5243"/>
    <w:rsid w:val="009C58B4"/>
    <w:rsid w:val="009C6C83"/>
    <w:rsid w:val="009C6E53"/>
    <w:rsid w:val="009D2DFB"/>
    <w:rsid w:val="009D4226"/>
    <w:rsid w:val="009D4C8F"/>
    <w:rsid w:val="009D4F06"/>
    <w:rsid w:val="009D50A2"/>
    <w:rsid w:val="009D554A"/>
    <w:rsid w:val="009D5DF7"/>
    <w:rsid w:val="009E0093"/>
    <w:rsid w:val="009E1010"/>
    <w:rsid w:val="009E114E"/>
    <w:rsid w:val="009E1504"/>
    <w:rsid w:val="009E22EA"/>
    <w:rsid w:val="009E2BA9"/>
    <w:rsid w:val="009E4278"/>
    <w:rsid w:val="009E59DC"/>
    <w:rsid w:val="009E66F1"/>
    <w:rsid w:val="009E731E"/>
    <w:rsid w:val="009E73AC"/>
    <w:rsid w:val="009E7A29"/>
    <w:rsid w:val="009F01A6"/>
    <w:rsid w:val="009F165C"/>
    <w:rsid w:val="009F3EA4"/>
    <w:rsid w:val="009F4AA5"/>
    <w:rsid w:val="009F6960"/>
    <w:rsid w:val="009F7683"/>
    <w:rsid w:val="00A001ED"/>
    <w:rsid w:val="00A002AE"/>
    <w:rsid w:val="00A00306"/>
    <w:rsid w:val="00A00A1C"/>
    <w:rsid w:val="00A00BDD"/>
    <w:rsid w:val="00A024FC"/>
    <w:rsid w:val="00A0391E"/>
    <w:rsid w:val="00A03BC5"/>
    <w:rsid w:val="00A04B3E"/>
    <w:rsid w:val="00A0571F"/>
    <w:rsid w:val="00A05D38"/>
    <w:rsid w:val="00A069A3"/>
    <w:rsid w:val="00A07027"/>
    <w:rsid w:val="00A104CA"/>
    <w:rsid w:val="00A1078A"/>
    <w:rsid w:val="00A112E9"/>
    <w:rsid w:val="00A12832"/>
    <w:rsid w:val="00A12F7E"/>
    <w:rsid w:val="00A132C9"/>
    <w:rsid w:val="00A1395D"/>
    <w:rsid w:val="00A140AD"/>
    <w:rsid w:val="00A14E5D"/>
    <w:rsid w:val="00A1631A"/>
    <w:rsid w:val="00A164C5"/>
    <w:rsid w:val="00A164E3"/>
    <w:rsid w:val="00A20370"/>
    <w:rsid w:val="00A205F3"/>
    <w:rsid w:val="00A221AF"/>
    <w:rsid w:val="00A22AE8"/>
    <w:rsid w:val="00A236AB"/>
    <w:rsid w:val="00A23DBD"/>
    <w:rsid w:val="00A24309"/>
    <w:rsid w:val="00A24958"/>
    <w:rsid w:val="00A26970"/>
    <w:rsid w:val="00A26AD9"/>
    <w:rsid w:val="00A309BF"/>
    <w:rsid w:val="00A31930"/>
    <w:rsid w:val="00A3195F"/>
    <w:rsid w:val="00A32211"/>
    <w:rsid w:val="00A32C2B"/>
    <w:rsid w:val="00A33DCF"/>
    <w:rsid w:val="00A349D4"/>
    <w:rsid w:val="00A34B19"/>
    <w:rsid w:val="00A35310"/>
    <w:rsid w:val="00A358CF"/>
    <w:rsid w:val="00A3768F"/>
    <w:rsid w:val="00A417B6"/>
    <w:rsid w:val="00A43368"/>
    <w:rsid w:val="00A44E2E"/>
    <w:rsid w:val="00A44E84"/>
    <w:rsid w:val="00A471FE"/>
    <w:rsid w:val="00A47B8C"/>
    <w:rsid w:val="00A50443"/>
    <w:rsid w:val="00A512F4"/>
    <w:rsid w:val="00A526D7"/>
    <w:rsid w:val="00A52EEF"/>
    <w:rsid w:val="00A565BA"/>
    <w:rsid w:val="00A56FA5"/>
    <w:rsid w:val="00A60821"/>
    <w:rsid w:val="00A619C4"/>
    <w:rsid w:val="00A632F8"/>
    <w:rsid w:val="00A637EB"/>
    <w:rsid w:val="00A63BED"/>
    <w:rsid w:val="00A65908"/>
    <w:rsid w:val="00A671D9"/>
    <w:rsid w:val="00A678F9"/>
    <w:rsid w:val="00A702C6"/>
    <w:rsid w:val="00A70C64"/>
    <w:rsid w:val="00A70EDC"/>
    <w:rsid w:val="00A71306"/>
    <w:rsid w:val="00A71375"/>
    <w:rsid w:val="00A72C94"/>
    <w:rsid w:val="00A73586"/>
    <w:rsid w:val="00A73953"/>
    <w:rsid w:val="00A73A35"/>
    <w:rsid w:val="00A73EBE"/>
    <w:rsid w:val="00A7487C"/>
    <w:rsid w:val="00A7503C"/>
    <w:rsid w:val="00A763FB"/>
    <w:rsid w:val="00A77A10"/>
    <w:rsid w:val="00A80B5B"/>
    <w:rsid w:val="00A829BF"/>
    <w:rsid w:val="00A82C29"/>
    <w:rsid w:val="00A84A4D"/>
    <w:rsid w:val="00A84FCB"/>
    <w:rsid w:val="00A87BA4"/>
    <w:rsid w:val="00A90238"/>
    <w:rsid w:val="00A903B7"/>
    <w:rsid w:val="00A915C9"/>
    <w:rsid w:val="00A91A84"/>
    <w:rsid w:val="00A91C96"/>
    <w:rsid w:val="00A92C34"/>
    <w:rsid w:val="00A939A7"/>
    <w:rsid w:val="00A94669"/>
    <w:rsid w:val="00A96B90"/>
    <w:rsid w:val="00A97107"/>
    <w:rsid w:val="00AA022D"/>
    <w:rsid w:val="00AA0F64"/>
    <w:rsid w:val="00AA298C"/>
    <w:rsid w:val="00AA2DA4"/>
    <w:rsid w:val="00AA4EB8"/>
    <w:rsid w:val="00AA5F9B"/>
    <w:rsid w:val="00AA7B68"/>
    <w:rsid w:val="00AA7D68"/>
    <w:rsid w:val="00AB0248"/>
    <w:rsid w:val="00AB156D"/>
    <w:rsid w:val="00AB2027"/>
    <w:rsid w:val="00AB27FA"/>
    <w:rsid w:val="00AB41DB"/>
    <w:rsid w:val="00AB65E3"/>
    <w:rsid w:val="00AB75EE"/>
    <w:rsid w:val="00AC0A4E"/>
    <w:rsid w:val="00AC1C46"/>
    <w:rsid w:val="00AC1D9B"/>
    <w:rsid w:val="00AC2644"/>
    <w:rsid w:val="00AC2AEE"/>
    <w:rsid w:val="00AC3250"/>
    <w:rsid w:val="00AC3268"/>
    <w:rsid w:val="00AC400C"/>
    <w:rsid w:val="00AC4285"/>
    <w:rsid w:val="00AC513B"/>
    <w:rsid w:val="00AC5B60"/>
    <w:rsid w:val="00AC6875"/>
    <w:rsid w:val="00AD388A"/>
    <w:rsid w:val="00AD3910"/>
    <w:rsid w:val="00AD5DC5"/>
    <w:rsid w:val="00AD640C"/>
    <w:rsid w:val="00AD69D7"/>
    <w:rsid w:val="00AE077E"/>
    <w:rsid w:val="00AE093B"/>
    <w:rsid w:val="00AE1204"/>
    <w:rsid w:val="00AE1ECB"/>
    <w:rsid w:val="00AE29EF"/>
    <w:rsid w:val="00AE3011"/>
    <w:rsid w:val="00AE40C8"/>
    <w:rsid w:val="00AE47F7"/>
    <w:rsid w:val="00AE5528"/>
    <w:rsid w:val="00AE5B5A"/>
    <w:rsid w:val="00AE5CDF"/>
    <w:rsid w:val="00AF0120"/>
    <w:rsid w:val="00AF041C"/>
    <w:rsid w:val="00AF1BF7"/>
    <w:rsid w:val="00AF28B9"/>
    <w:rsid w:val="00AF3F14"/>
    <w:rsid w:val="00AF5847"/>
    <w:rsid w:val="00AF5C1F"/>
    <w:rsid w:val="00AF7E26"/>
    <w:rsid w:val="00B0067C"/>
    <w:rsid w:val="00B008BE"/>
    <w:rsid w:val="00B0109B"/>
    <w:rsid w:val="00B011FF"/>
    <w:rsid w:val="00B02E16"/>
    <w:rsid w:val="00B04B29"/>
    <w:rsid w:val="00B052CB"/>
    <w:rsid w:val="00B067D9"/>
    <w:rsid w:val="00B0695A"/>
    <w:rsid w:val="00B06E91"/>
    <w:rsid w:val="00B073C9"/>
    <w:rsid w:val="00B07865"/>
    <w:rsid w:val="00B10289"/>
    <w:rsid w:val="00B10EAD"/>
    <w:rsid w:val="00B1210A"/>
    <w:rsid w:val="00B13E78"/>
    <w:rsid w:val="00B15D17"/>
    <w:rsid w:val="00B15DE4"/>
    <w:rsid w:val="00B16106"/>
    <w:rsid w:val="00B17AF9"/>
    <w:rsid w:val="00B20C7F"/>
    <w:rsid w:val="00B210A1"/>
    <w:rsid w:val="00B21A4E"/>
    <w:rsid w:val="00B22C61"/>
    <w:rsid w:val="00B234E6"/>
    <w:rsid w:val="00B23694"/>
    <w:rsid w:val="00B238E6"/>
    <w:rsid w:val="00B241FF"/>
    <w:rsid w:val="00B25CBB"/>
    <w:rsid w:val="00B268C5"/>
    <w:rsid w:val="00B269AD"/>
    <w:rsid w:val="00B26A0D"/>
    <w:rsid w:val="00B275CF"/>
    <w:rsid w:val="00B30738"/>
    <w:rsid w:val="00B30B90"/>
    <w:rsid w:val="00B316D0"/>
    <w:rsid w:val="00B32006"/>
    <w:rsid w:val="00B3283C"/>
    <w:rsid w:val="00B328CC"/>
    <w:rsid w:val="00B33CCC"/>
    <w:rsid w:val="00B357B6"/>
    <w:rsid w:val="00B35927"/>
    <w:rsid w:val="00B373EE"/>
    <w:rsid w:val="00B41268"/>
    <w:rsid w:val="00B417CF"/>
    <w:rsid w:val="00B41A48"/>
    <w:rsid w:val="00B4330A"/>
    <w:rsid w:val="00B43EE8"/>
    <w:rsid w:val="00B446F0"/>
    <w:rsid w:val="00B451B4"/>
    <w:rsid w:val="00B45210"/>
    <w:rsid w:val="00B4797B"/>
    <w:rsid w:val="00B50099"/>
    <w:rsid w:val="00B501E7"/>
    <w:rsid w:val="00B507A2"/>
    <w:rsid w:val="00B51A27"/>
    <w:rsid w:val="00B52AAF"/>
    <w:rsid w:val="00B52C23"/>
    <w:rsid w:val="00B535C4"/>
    <w:rsid w:val="00B53CA6"/>
    <w:rsid w:val="00B54A80"/>
    <w:rsid w:val="00B54B25"/>
    <w:rsid w:val="00B55158"/>
    <w:rsid w:val="00B55D21"/>
    <w:rsid w:val="00B57304"/>
    <w:rsid w:val="00B57647"/>
    <w:rsid w:val="00B57BD3"/>
    <w:rsid w:val="00B61CC5"/>
    <w:rsid w:val="00B636DB"/>
    <w:rsid w:val="00B638C5"/>
    <w:rsid w:val="00B64202"/>
    <w:rsid w:val="00B646BF"/>
    <w:rsid w:val="00B65199"/>
    <w:rsid w:val="00B65E22"/>
    <w:rsid w:val="00B6611C"/>
    <w:rsid w:val="00B66C19"/>
    <w:rsid w:val="00B72D8C"/>
    <w:rsid w:val="00B7392B"/>
    <w:rsid w:val="00B73AFE"/>
    <w:rsid w:val="00B74371"/>
    <w:rsid w:val="00B75C24"/>
    <w:rsid w:val="00B76D0F"/>
    <w:rsid w:val="00B77240"/>
    <w:rsid w:val="00B77C78"/>
    <w:rsid w:val="00B82AB5"/>
    <w:rsid w:val="00B8367A"/>
    <w:rsid w:val="00B857D4"/>
    <w:rsid w:val="00B86E0E"/>
    <w:rsid w:val="00B86E20"/>
    <w:rsid w:val="00B86F41"/>
    <w:rsid w:val="00B872FC"/>
    <w:rsid w:val="00B90873"/>
    <w:rsid w:val="00B9096D"/>
    <w:rsid w:val="00B9172A"/>
    <w:rsid w:val="00B92060"/>
    <w:rsid w:val="00B92165"/>
    <w:rsid w:val="00B92673"/>
    <w:rsid w:val="00B92D0C"/>
    <w:rsid w:val="00B9326B"/>
    <w:rsid w:val="00B9340C"/>
    <w:rsid w:val="00B95116"/>
    <w:rsid w:val="00B95C90"/>
    <w:rsid w:val="00B962C5"/>
    <w:rsid w:val="00B970EB"/>
    <w:rsid w:val="00B97BB2"/>
    <w:rsid w:val="00BA124D"/>
    <w:rsid w:val="00BA25FA"/>
    <w:rsid w:val="00BA4248"/>
    <w:rsid w:val="00BA4E93"/>
    <w:rsid w:val="00BA50D9"/>
    <w:rsid w:val="00BA7470"/>
    <w:rsid w:val="00BA7A39"/>
    <w:rsid w:val="00BB2577"/>
    <w:rsid w:val="00BB2AEA"/>
    <w:rsid w:val="00BB3606"/>
    <w:rsid w:val="00BB4A56"/>
    <w:rsid w:val="00BB5A5E"/>
    <w:rsid w:val="00BB614A"/>
    <w:rsid w:val="00BB6F63"/>
    <w:rsid w:val="00BB70F5"/>
    <w:rsid w:val="00BB7B73"/>
    <w:rsid w:val="00BC028F"/>
    <w:rsid w:val="00BC0A9A"/>
    <w:rsid w:val="00BC5790"/>
    <w:rsid w:val="00BC5B4C"/>
    <w:rsid w:val="00BC6C94"/>
    <w:rsid w:val="00BC6CA6"/>
    <w:rsid w:val="00BC6FA2"/>
    <w:rsid w:val="00BC7008"/>
    <w:rsid w:val="00BC7121"/>
    <w:rsid w:val="00BC712F"/>
    <w:rsid w:val="00BD0498"/>
    <w:rsid w:val="00BD0B57"/>
    <w:rsid w:val="00BD185D"/>
    <w:rsid w:val="00BD1992"/>
    <w:rsid w:val="00BD3BFB"/>
    <w:rsid w:val="00BD3F52"/>
    <w:rsid w:val="00BD43BA"/>
    <w:rsid w:val="00BD45B8"/>
    <w:rsid w:val="00BD6300"/>
    <w:rsid w:val="00BD6F2C"/>
    <w:rsid w:val="00BD7268"/>
    <w:rsid w:val="00BE2293"/>
    <w:rsid w:val="00BE37BB"/>
    <w:rsid w:val="00BE5667"/>
    <w:rsid w:val="00BE7EA8"/>
    <w:rsid w:val="00BF14E2"/>
    <w:rsid w:val="00BF1E37"/>
    <w:rsid w:val="00BF1F2A"/>
    <w:rsid w:val="00BF317B"/>
    <w:rsid w:val="00BF3902"/>
    <w:rsid w:val="00BF4161"/>
    <w:rsid w:val="00BF4903"/>
    <w:rsid w:val="00BF4A8E"/>
    <w:rsid w:val="00BF4F9E"/>
    <w:rsid w:val="00BF5090"/>
    <w:rsid w:val="00BF510D"/>
    <w:rsid w:val="00BF5575"/>
    <w:rsid w:val="00BF57FE"/>
    <w:rsid w:val="00BF5EF0"/>
    <w:rsid w:val="00BF654F"/>
    <w:rsid w:val="00BF7694"/>
    <w:rsid w:val="00BF7F05"/>
    <w:rsid w:val="00C0107B"/>
    <w:rsid w:val="00C0109D"/>
    <w:rsid w:val="00C0112B"/>
    <w:rsid w:val="00C01E5E"/>
    <w:rsid w:val="00C027E3"/>
    <w:rsid w:val="00C03D5F"/>
    <w:rsid w:val="00C046A8"/>
    <w:rsid w:val="00C04B89"/>
    <w:rsid w:val="00C051D7"/>
    <w:rsid w:val="00C07009"/>
    <w:rsid w:val="00C0700D"/>
    <w:rsid w:val="00C07339"/>
    <w:rsid w:val="00C100E6"/>
    <w:rsid w:val="00C111B9"/>
    <w:rsid w:val="00C113BB"/>
    <w:rsid w:val="00C115E4"/>
    <w:rsid w:val="00C14719"/>
    <w:rsid w:val="00C158C5"/>
    <w:rsid w:val="00C16F18"/>
    <w:rsid w:val="00C201F8"/>
    <w:rsid w:val="00C23829"/>
    <w:rsid w:val="00C24602"/>
    <w:rsid w:val="00C25C54"/>
    <w:rsid w:val="00C26118"/>
    <w:rsid w:val="00C278C0"/>
    <w:rsid w:val="00C27CF9"/>
    <w:rsid w:val="00C304D7"/>
    <w:rsid w:val="00C308CE"/>
    <w:rsid w:val="00C31C2F"/>
    <w:rsid w:val="00C325D6"/>
    <w:rsid w:val="00C3292B"/>
    <w:rsid w:val="00C32F9C"/>
    <w:rsid w:val="00C3321D"/>
    <w:rsid w:val="00C3436B"/>
    <w:rsid w:val="00C347C4"/>
    <w:rsid w:val="00C361CB"/>
    <w:rsid w:val="00C36520"/>
    <w:rsid w:val="00C36796"/>
    <w:rsid w:val="00C367EF"/>
    <w:rsid w:val="00C373E1"/>
    <w:rsid w:val="00C37986"/>
    <w:rsid w:val="00C405AE"/>
    <w:rsid w:val="00C40D9B"/>
    <w:rsid w:val="00C423CB"/>
    <w:rsid w:val="00C4309F"/>
    <w:rsid w:val="00C436BD"/>
    <w:rsid w:val="00C44830"/>
    <w:rsid w:val="00C46095"/>
    <w:rsid w:val="00C464A5"/>
    <w:rsid w:val="00C46870"/>
    <w:rsid w:val="00C46A7A"/>
    <w:rsid w:val="00C47BEA"/>
    <w:rsid w:val="00C47CF1"/>
    <w:rsid w:val="00C50426"/>
    <w:rsid w:val="00C52090"/>
    <w:rsid w:val="00C529F4"/>
    <w:rsid w:val="00C5414A"/>
    <w:rsid w:val="00C5468F"/>
    <w:rsid w:val="00C54C6E"/>
    <w:rsid w:val="00C55104"/>
    <w:rsid w:val="00C55F1D"/>
    <w:rsid w:val="00C564D4"/>
    <w:rsid w:val="00C57CB6"/>
    <w:rsid w:val="00C60F4C"/>
    <w:rsid w:val="00C6130A"/>
    <w:rsid w:val="00C61421"/>
    <w:rsid w:val="00C646CB"/>
    <w:rsid w:val="00C65B7F"/>
    <w:rsid w:val="00C66299"/>
    <w:rsid w:val="00C679F2"/>
    <w:rsid w:val="00C70938"/>
    <w:rsid w:val="00C72D7D"/>
    <w:rsid w:val="00C72EB8"/>
    <w:rsid w:val="00C7301D"/>
    <w:rsid w:val="00C7494C"/>
    <w:rsid w:val="00C7496C"/>
    <w:rsid w:val="00C80212"/>
    <w:rsid w:val="00C80292"/>
    <w:rsid w:val="00C80B2C"/>
    <w:rsid w:val="00C81528"/>
    <w:rsid w:val="00C822C2"/>
    <w:rsid w:val="00C83071"/>
    <w:rsid w:val="00C830E1"/>
    <w:rsid w:val="00C83901"/>
    <w:rsid w:val="00C847D2"/>
    <w:rsid w:val="00C84861"/>
    <w:rsid w:val="00C8565B"/>
    <w:rsid w:val="00C85D5C"/>
    <w:rsid w:val="00C8600D"/>
    <w:rsid w:val="00C869D8"/>
    <w:rsid w:val="00C87617"/>
    <w:rsid w:val="00C87BB8"/>
    <w:rsid w:val="00C90225"/>
    <w:rsid w:val="00C90971"/>
    <w:rsid w:val="00C93517"/>
    <w:rsid w:val="00C944A7"/>
    <w:rsid w:val="00C94C04"/>
    <w:rsid w:val="00C954AD"/>
    <w:rsid w:val="00C95685"/>
    <w:rsid w:val="00C96164"/>
    <w:rsid w:val="00C97006"/>
    <w:rsid w:val="00C97FB9"/>
    <w:rsid w:val="00CA1DB4"/>
    <w:rsid w:val="00CA213F"/>
    <w:rsid w:val="00CA2F9D"/>
    <w:rsid w:val="00CA3442"/>
    <w:rsid w:val="00CA38D4"/>
    <w:rsid w:val="00CA47F4"/>
    <w:rsid w:val="00CA553E"/>
    <w:rsid w:val="00CA55B1"/>
    <w:rsid w:val="00CA5B71"/>
    <w:rsid w:val="00CA6612"/>
    <w:rsid w:val="00CA6869"/>
    <w:rsid w:val="00CA6D04"/>
    <w:rsid w:val="00CA75E6"/>
    <w:rsid w:val="00CA7CEC"/>
    <w:rsid w:val="00CB00F4"/>
    <w:rsid w:val="00CB0207"/>
    <w:rsid w:val="00CB1EC9"/>
    <w:rsid w:val="00CB1F46"/>
    <w:rsid w:val="00CB6CB3"/>
    <w:rsid w:val="00CB7F0A"/>
    <w:rsid w:val="00CC4CAF"/>
    <w:rsid w:val="00CC775B"/>
    <w:rsid w:val="00CC7986"/>
    <w:rsid w:val="00CC7F67"/>
    <w:rsid w:val="00CD06DC"/>
    <w:rsid w:val="00CD0B80"/>
    <w:rsid w:val="00CD182E"/>
    <w:rsid w:val="00CD28AA"/>
    <w:rsid w:val="00CD483F"/>
    <w:rsid w:val="00CD4EB1"/>
    <w:rsid w:val="00CD511F"/>
    <w:rsid w:val="00CD5196"/>
    <w:rsid w:val="00CD584C"/>
    <w:rsid w:val="00CD708C"/>
    <w:rsid w:val="00CE0791"/>
    <w:rsid w:val="00CE316D"/>
    <w:rsid w:val="00CE5A41"/>
    <w:rsid w:val="00CE5AA6"/>
    <w:rsid w:val="00CE5BC0"/>
    <w:rsid w:val="00CE5C97"/>
    <w:rsid w:val="00CE5D47"/>
    <w:rsid w:val="00CE6E2F"/>
    <w:rsid w:val="00CE73C8"/>
    <w:rsid w:val="00CE7818"/>
    <w:rsid w:val="00CF20C8"/>
    <w:rsid w:val="00CF20E7"/>
    <w:rsid w:val="00CF2973"/>
    <w:rsid w:val="00CF2DE4"/>
    <w:rsid w:val="00CF31DC"/>
    <w:rsid w:val="00CF3B51"/>
    <w:rsid w:val="00CF3B8B"/>
    <w:rsid w:val="00CF4F08"/>
    <w:rsid w:val="00CF501E"/>
    <w:rsid w:val="00CF61D9"/>
    <w:rsid w:val="00CF6639"/>
    <w:rsid w:val="00CF6990"/>
    <w:rsid w:val="00CF6BFD"/>
    <w:rsid w:val="00CF6CCB"/>
    <w:rsid w:val="00CF6CF8"/>
    <w:rsid w:val="00CF6D6B"/>
    <w:rsid w:val="00CF72B1"/>
    <w:rsid w:val="00CF7733"/>
    <w:rsid w:val="00CF77A3"/>
    <w:rsid w:val="00D01C06"/>
    <w:rsid w:val="00D02637"/>
    <w:rsid w:val="00D03180"/>
    <w:rsid w:val="00D038A9"/>
    <w:rsid w:val="00D042B0"/>
    <w:rsid w:val="00D04DE5"/>
    <w:rsid w:val="00D05CDD"/>
    <w:rsid w:val="00D06757"/>
    <w:rsid w:val="00D10546"/>
    <w:rsid w:val="00D10975"/>
    <w:rsid w:val="00D112C0"/>
    <w:rsid w:val="00D11EF5"/>
    <w:rsid w:val="00D1292D"/>
    <w:rsid w:val="00D129D4"/>
    <w:rsid w:val="00D13C2D"/>
    <w:rsid w:val="00D14F52"/>
    <w:rsid w:val="00D15EEA"/>
    <w:rsid w:val="00D171D6"/>
    <w:rsid w:val="00D20869"/>
    <w:rsid w:val="00D20E76"/>
    <w:rsid w:val="00D2163A"/>
    <w:rsid w:val="00D216F1"/>
    <w:rsid w:val="00D22E3C"/>
    <w:rsid w:val="00D2335C"/>
    <w:rsid w:val="00D24C6C"/>
    <w:rsid w:val="00D26101"/>
    <w:rsid w:val="00D261A8"/>
    <w:rsid w:val="00D275FF"/>
    <w:rsid w:val="00D278F9"/>
    <w:rsid w:val="00D30663"/>
    <w:rsid w:val="00D31ADC"/>
    <w:rsid w:val="00D34036"/>
    <w:rsid w:val="00D34F04"/>
    <w:rsid w:val="00D3640C"/>
    <w:rsid w:val="00D37A8E"/>
    <w:rsid w:val="00D37AF0"/>
    <w:rsid w:val="00D40242"/>
    <w:rsid w:val="00D4126F"/>
    <w:rsid w:val="00D41320"/>
    <w:rsid w:val="00D41A30"/>
    <w:rsid w:val="00D45976"/>
    <w:rsid w:val="00D46146"/>
    <w:rsid w:val="00D50B97"/>
    <w:rsid w:val="00D52925"/>
    <w:rsid w:val="00D53389"/>
    <w:rsid w:val="00D545B7"/>
    <w:rsid w:val="00D546BC"/>
    <w:rsid w:val="00D564D9"/>
    <w:rsid w:val="00D56ACB"/>
    <w:rsid w:val="00D5787E"/>
    <w:rsid w:val="00D617C1"/>
    <w:rsid w:val="00D62727"/>
    <w:rsid w:val="00D63523"/>
    <w:rsid w:val="00D64217"/>
    <w:rsid w:val="00D643A3"/>
    <w:rsid w:val="00D6519F"/>
    <w:rsid w:val="00D66ADC"/>
    <w:rsid w:val="00D70050"/>
    <w:rsid w:val="00D70CAF"/>
    <w:rsid w:val="00D71324"/>
    <w:rsid w:val="00D714BC"/>
    <w:rsid w:val="00D73FFD"/>
    <w:rsid w:val="00D74A02"/>
    <w:rsid w:val="00D7717F"/>
    <w:rsid w:val="00D7765A"/>
    <w:rsid w:val="00D80EB5"/>
    <w:rsid w:val="00D8492D"/>
    <w:rsid w:val="00D84B24"/>
    <w:rsid w:val="00D85860"/>
    <w:rsid w:val="00D86824"/>
    <w:rsid w:val="00D86D46"/>
    <w:rsid w:val="00D90147"/>
    <w:rsid w:val="00D9129B"/>
    <w:rsid w:val="00D966B0"/>
    <w:rsid w:val="00D96A0D"/>
    <w:rsid w:val="00D96E64"/>
    <w:rsid w:val="00DA0A38"/>
    <w:rsid w:val="00DA11D1"/>
    <w:rsid w:val="00DA185F"/>
    <w:rsid w:val="00DA2FA7"/>
    <w:rsid w:val="00DA302C"/>
    <w:rsid w:val="00DA4EE9"/>
    <w:rsid w:val="00DB0452"/>
    <w:rsid w:val="00DB230F"/>
    <w:rsid w:val="00DB2836"/>
    <w:rsid w:val="00DB40AF"/>
    <w:rsid w:val="00DB5A0D"/>
    <w:rsid w:val="00DB5B17"/>
    <w:rsid w:val="00DB6563"/>
    <w:rsid w:val="00DB6727"/>
    <w:rsid w:val="00DB7358"/>
    <w:rsid w:val="00DB7479"/>
    <w:rsid w:val="00DB7F5B"/>
    <w:rsid w:val="00DC097E"/>
    <w:rsid w:val="00DC0E2A"/>
    <w:rsid w:val="00DC343A"/>
    <w:rsid w:val="00DC43FE"/>
    <w:rsid w:val="00DC5047"/>
    <w:rsid w:val="00DC5F84"/>
    <w:rsid w:val="00DC70EF"/>
    <w:rsid w:val="00DD0372"/>
    <w:rsid w:val="00DD0523"/>
    <w:rsid w:val="00DD1D83"/>
    <w:rsid w:val="00DD1F9E"/>
    <w:rsid w:val="00DD2E75"/>
    <w:rsid w:val="00DD34B7"/>
    <w:rsid w:val="00DD373C"/>
    <w:rsid w:val="00DD3E9B"/>
    <w:rsid w:val="00DD44C1"/>
    <w:rsid w:val="00DE00C4"/>
    <w:rsid w:val="00DE0ADF"/>
    <w:rsid w:val="00DE2A26"/>
    <w:rsid w:val="00DE37B9"/>
    <w:rsid w:val="00DE3979"/>
    <w:rsid w:val="00DE5F89"/>
    <w:rsid w:val="00DE660C"/>
    <w:rsid w:val="00DE7248"/>
    <w:rsid w:val="00DE7415"/>
    <w:rsid w:val="00DF03C0"/>
    <w:rsid w:val="00DF0432"/>
    <w:rsid w:val="00DF17F8"/>
    <w:rsid w:val="00DF2EC8"/>
    <w:rsid w:val="00DF4725"/>
    <w:rsid w:val="00DF52B6"/>
    <w:rsid w:val="00DF679B"/>
    <w:rsid w:val="00DF79B3"/>
    <w:rsid w:val="00DF7EDD"/>
    <w:rsid w:val="00E0170A"/>
    <w:rsid w:val="00E02324"/>
    <w:rsid w:val="00E0284F"/>
    <w:rsid w:val="00E03FA4"/>
    <w:rsid w:val="00E0491B"/>
    <w:rsid w:val="00E068D9"/>
    <w:rsid w:val="00E068E7"/>
    <w:rsid w:val="00E07D54"/>
    <w:rsid w:val="00E113EB"/>
    <w:rsid w:val="00E1156E"/>
    <w:rsid w:val="00E119F3"/>
    <w:rsid w:val="00E125CB"/>
    <w:rsid w:val="00E12D49"/>
    <w:rsid w:val="00E13C46"/>
    <w:rsid w:val="00E14965"/>
    <w:rsid w:val="00E14C30"/>
    <w:rsid w:val="00E176DA"/>
    <w:rsid w:val="00E20188"/>
    <w:rsid w:val="00E21371"/>
    <w:rsid w:val="00E222FA"/>
    <w:rsid w:val="00E23177"/>
    <w:rsid w:val="00E234DF"/>
    <w:rsid w:val="00E237FA"/>
    <w:rsid w:val="00E23E1F"/>
    <w:rsid w:val="00E24877"/>
    <w:rsid w:val="00E257A0"/>
    <w:rsid w:val="00E258F6"/>
    <w:rsid w:val="00E263E4"/>
    <w:rsid w:val="00E26950"/>
    <w:rsid w:val="00E27316"/>
    <w:rsid w:val="00E3064B"/>
    <w:rsid w:val="00E3065A"/>
    <w:rsid w:val="00E320FB"/>
    <w:rsid w:val="00E33059"/>
    <w:rsid w:val="00E33979"/>
    <w:rsid w:val="00E3421B"/>
    <w:rsid w:val="00E352A4"/>
    <w:rsid w:val="00E35AB1"/>
    <w:rsid w:val="00E35ACD"/>
    <w:rsid w:val="00E36D8A"/>
    <w:rsid w:val="00E37A6C"/>
    <w:rsid w:val="00E40328"/>
    <w:rsid w:val="00E40CD1"/>
    <w:rsid w:val="00E411D0"/>
    <w:rsid w:val="00E41DCB"/>
    <w:rsid w:val="00E42161"/>
    <w:rsid w:val="00E446BF"/>
    <w:rsid w:val="00E4481B"/>
    <w:rsid w:val="00E454D0"/>
    <w:rsid w:val="00E455B9"/>
    <w:rsid w:val="00E46699"/>
    <w:rsid w:val="00E50688"/>
    <w:rsid w:val="00E514BC"/>
    <w:rsid w:val="00E51B69"/>
    <w:rsid w:val="00E52E12"/>
    <w:rsid w:val="00E53994"/>
    <w:rsid w:val="00E53D4A"/>
    <w:rsid w:val="00E545A0"/>
    <w:rsid w:val="00E55453"/>
    <w:rsid w:val="00E60B94"/>
    <w:rsid w:val="00E61C19"/>
    <w:rsid w:val="00E62ECF"/>
    <w:rsid w:val="00E6324F"/>
    <w:rsid w:val="00E64EC1"/>
    <w:rsid w:val="00E65338"/>
    <w:rsid w:val="00E659DD"/>
    <w:rsid w:val="00E66A2A"/>
    <w:rsid w:val="00E70609"/>
    <w:rsid w:val="00E706E5"/>
    <w:rsid w:val="00E71299"/>
    <w:rsid w:val="00E722D9"/>
    <w:rsid w:val="00E72446"/>
    <w:rsid w:val="00E7348D"/>
    <w:rsid w:val="00E75C2D"/>
    <w:rsid w:val="00E76814"/>
    <w:rsid w:val="00E76BD0"/>
    <w:rsid w:val="00E7735E"/>
    <w:rsid w:val="00E77386"/>
    <w:rsid w:val="00E8092A"/>
    <w:rsid w:val="00E8202F"/>
    <w:rsid w:val="00E82190"/>
    <w:rsid w:val="00E82D3F"/>
    <w:rsid w:val="00E84A6F"/>
    <w:rsid w:val="00E84DD2"/>
    <w:rsid w:val="00E86C80"/>
    <w:rsid w:val="00E8705F"/>
    <w:rsid w:val="00E877F1"/>
    <w:rsid w:val="00E87B2E"/>
    <w:rsid w:val="00E87BF6"/>
    <w:rsid w:val="00E87D16"/>
    <w:rsid w:val="00E904F1"/>
    <w:rsid w:val="00E90AAA"/>
    <w:rsid w:val="00E91465"/>
    <w:rsid w:val="00E93145"/>
    <w:rsid w:val="00E939DA"/>
    <w:rsid w:val="00E9437D"/>
    <w:rsid w:val="00E949B2"/>
    <w:rsid w:val="00E954EF"/>
    <w:rsid w:val="00E95D27"/>
    <w:rsid w:val="00E969C3"/>
    <w:rsid w:val="00EA11F7"/>
    <w:rsid w:val="00EA1942"/>
    <w:rsid w:val="00EA2646"/>
    <w:rsid w:val="00EA375F"/>
    <w:rsid w:val="00EA4A90"/>
    <w:rsid w:val="00EA4B13"/>
    <w:rsid w:val="00EA4F7B"/>
    <w:rsid w:val="00EA6590"/>
    <w:rsid w:val="00EB0D2E"/>
    <w:rsid w:val="00EB1DA0"/>
    <w:rsid w:val="00EB1F07"/>
    <w:rsid w:val="00EB45F6"/>
    <w:rsid w:val="00EB4708"/>
    <w:rsid w:val="00EB4715"/>
    <w:rsid w:val="00EB687E"/>
    <w:rsid w:val="00EC32D8"/>
    <w:rsid w:val="00EC38AC"/>
    <w:rsid w:val="00EC4281"/>
    <w:rsid w:val="00EC4812"/>
    <w:rsid w:val="00EC4BB1"/>
    <w:rsid w:val="00EC4D96"/>
    <w:rsid w:val="00EC648D"/>
    <w:rsid w:val="00EC78F1"/>
    <w:rsid w:val="00EC7EBB"/>
    <w:rsid w:val="00ED029F"/>
    <w:rsid w:val="00ED032F"/>
    <w:rsid w:val="00ED1980"/>
    <w:rsid w:val="00ED20C3"/>
    <w:rsid w:val="00ED250D"/>
    <w:rsid w:val="00ED289D"/>
    <w:rsid w:val="00ED706C"/>
    <w:rsid w:val="00ED72F4"/>
    <w:rsid w:val="00ED768C"/>
    <w:rsid w:val="00ED77AD"/>
    <w:rsid w:val="00ED7FBD"/>
    <w:rsid w:val="00EE032E"/>
    <w:rsid w:val="00EE060A"/>
    <w:rsid w:val="00EE1057"/>
    <w:rsid w:val="00EE2963"/>
    <w:rsid w:val="00EE328D"/>
    <w:rsid w:val="00EE3E86"/>
    <w:rsid w:val="00EE495D"/>
    <w:rsid w:val="00EE4D94"/>
    <w:rsid w:val="00EE5F48"/>
    <w:rsid w:val="00EE78B0"/>
    <w:rsid w:val="00EF0C64"/>
    <w:rsid w:val="00EF2CB7"/>
    <w:rsid w:val="00EF4568"/>
    <w:rsid w:val="00EF5639"/>
    <w:rsid w:val="00EF6735"/>
    <w:rsid w:val="00F0073C"/>
    <w:rsid w:val="00F00888"/>
    <w:rsid w:val="00F00FDD"/>
    <w:rsid w:val="00F02379"/>
    <w:rsid w:val="00F037AF"/>
    <w:rsid w:val="00F03B47"/>
    <w:rsid w:val="00F03BDC"/>
    <w:rsid w:val="00F045DF"/>
    <w:rsid w:val="00F0548A"/>
    <w:rsid w:val="00F0584B"/>
    <w:rsid w:val="00F06003"/>
    <w:rsid w:val="00F06A69"/>
    <w:rsid w:val="00F0701D"/>
    <w:rsid w:val="00F07130"/>
    <w:rsid w:val="00F115A7"/>
    <w:rsid w:val="00F12ECD"/>
    <w:rsid w:val="00F15510"/>
    <w:rsid w:val="00F17D4F"/>
    <w:rsid w:val="00F17F88"/>
    <w:rsid w:val="00F20320"/>
    <w:rsid w:val="00F2041C"/>
    <w:rsid w:val="00F2047A"/>
    <w:rsid w:val="00F20AF4"/>
    <w:rsid w:val="00F235F8"/>
    <w:rsid w:val="00F244E0"/>
    <w:rsid w:val="00F253D9"/>
    <w:rsid w:val="00F268CE"/>
    <w:rsid w:val="00F27549"/>
    <w:rsid w:val="00F30874"/>
    <w:rsid w:val="00F3098B"/>
    <w:rsid w:val="00F31A4E"/>
    <w:rsid w:val="00F33B7A"/>
    <w:rsid w:val="00F35D62"/>
    <w:rsid w:val="00F36135"/>
    <w:rsid w:val="00F36CB9"/>
    <w:rsid w:val="00F36E5F"/>
    <w:rsid w:val="00F37E14"/>
    <w:rsid w:val="00F40657"/>
    <w:rsid w:val="00F426AE"/>
    <w:rsid w:val="00F429CA"/>
    <w:rsid w:val="00F43781"/>
    <w:rsid w:val="00F43A96"/>
    <w:rsid w:val="00F45DFD"/>
    <w:rsid w:val="00F47453"/>
    <w:rsid w:val="00F503B1"/>
    <w:rsid w:val="00F5061A"/>
    <w:rsid w:val="00F515E3"/>
    <w:rsid w:val="00F52F3E"/>
    <w:rsid w:val="00F53C8F"/>
    <w:rsid w:val="00F53D1A"/>
    <w:rsid w:val="00F54516"/>
    <w:rsid w:val="00F54D31"/>
    <w:rsid w:val="00F5584F"/>
    <w:rsid w:val="00F5606E"/>
    <w:rsid w:val="00F57E2E"/>
    <w:rsid w:val="00F600FD"/>
    <w:rsid w:val="00F60319"/>
    <w:rsid w:val="00F607E8"/>
    <w:rsid w:val="00F60E7D"/>
    <w:rsid w:val="00F61071"/>
    <w:rsid w:val="00F63B91"/>
    <w:rsid w:val="00F63DFA"/>
    <w:rsid w:val="00F64D77"/>
    <w:rsid w:val="00F669C8"/>
    <w:rsid w:val="00F66EF2"/>
    <w:rsid w:val="00F672CC"/>
    <w:rsid w:val="00F6738C"/>
    <w:rsid w:val="00F703EB"/>
    <w:rsid w:val="00F708C2"/>
    <w:rsid w:val="00F710F5"/>
    <w:rsid w:val="00F71EF3"/>
    <w:rsid w:val="00F72A15"/>
    <w:rsid w:val="00F743BC"/>
    <w:rsid w:val="00F74CD0"/>
    <w:rsid w:val="00F76842"/>
    <w:rsid w:val="00F77030"/>
    <w:rsid w:val="00F80911"/>
    <w:rsid w:val="00F80CB4"/>
    <w:rsid w:val="00F8430C"/>
    <w:rsid w:val="00F845C5"/>
    <w:rsid w:val="00F8511C"/>
    <w:rsid w:val="00F8564E"/>
    <w:rsid w:val="00F87158"/>
    <w:rsid w:val="00F90068"/>
    <w:rsid w:val="00F90925"/>
    <w:rsid w:val="00F920FB"/>
    <w:rsid w:val="00F959A6"/>
    <w:rsid w:val="00F97471"/>
    <w:rsid w:val="00FA0954"/>
    <w:rsid w:val="00FA1035"/>
    <w:rsid w:val="00FA1522"/>
    <w:rsid w:val="00FA16F7"/>
    <w:rsid w:val="00FA172A"/>
    <w:rsid w:val="00FA2431"/>
    <w:rsid w:val="00FA2E81"/>
    <w:rsid w:val="00FA39CA"/>
    <w:rsid w:val="00FA4063"/>
    <w:rsid w:val="00FA5E60"/>
    <w:rsid w:val="00FA5FDC"/>
    <w:rsid w:val="00FA6270"/>
    <w:rsid w:val="00FA6EEB"/>
    <w:rsid w:val="00FA7082"/>
    <w:rsid w:val="00FA7126"/>
    <w:rsid w:val="00FA73BF"/>
    <w:rsid w:val="00FA799E"/>
    <w:rsid w:val="00FB043F"/>
    <w:rsid w:val="00FB0AEB"/>
    <w:rsid w:val="00FB0C03"/>
    <w:rsid w:val="00FB2431"/>
    <w:rsid w:val="00FB2F85"/>
    <w:rsid w:val="00FB3695"/>
    <w:rsid w:val="00FB5C1C"/>
    <w:rsid w:val="00FB5DC1"/>
    <w:rsid w:val="00FB6893"/>
    <w:rsid w:val="00FB6AEF"/>
    <w:rsid w:val="00FB7291"/>
    <w:rsid w:val="00FB7722"/>
    <w:rsid w:val="00FC0EFF"/>
    <w:rsid w:val="00FC3EF1"/>
    <w:rsid w:val="00FC4829"/>
    <w:rsid w:val="00FC6948"/>
    <w:rsid w:val="00FC727B"/>
    <w:rsid w:val="00FD028C"/>
    <w:rsid w:val="00FD05FA"/>
    <w:rsid w:val="00FD06F9"/>
    <w:rsid w:val="00FD0E05"/>
    <w:rsid w:val="00FD2A39"/>
    <w:rsid w:val="00FD45E9"/>
    <w:rsid w:val="00FD4AF2"/>
    <w:rsid w:val="00FD4C70"/>
    <w:rsid w:val="00FD516C"/>
    <w:rsid w:val="00FD5509"/>
    <w:rsid w:val="00FE072C"/>
    <w:rsid w:val="00FE0877"/>
    <w:rsid w:val="00FE1BA4"/>
    <w:rsid w:val="00FE1DB4"/>
    <w:rsid w:val="00FE261D"/>
    <w:rsid w:val="00FE312B"/>
    <w:rsid w:val="00FE51D7"/>
    <w:rsid w:val="00FE541D"/>
    <w:rsid w:val="00FE6C94"/>
    <w:rsid w:val="00FE7885"/>
    <w:rsid w:val="00FF124A"/>
    <w:rsid w:val="00FF124F"/>
    <w:rsid w:val="00FF1F82"/>
    <w:rsid w:val="00FF31EF"/>
    <w:rsid w:val="00FF3413"/>
    <w:rsid w:val="00FF3820"/>
    <w:rsid w:val="00FF42D4"/>
    <w:rsid w:val="00FF43D3"/>
    <w:rsid w:val="00FF461A"/>
    <w:rsid w:val="00FF4D4B"/>
    <w:rsid w:val="00FF6243"/>
    <w:rsid w:val="00FF627F"/>
    <w:rsid w:val="00FF6643"/>
    <w:rsid w:val="00FF6803"/>
    <w:rsid w:val="00FF7091"/>
    <w:rsid w:val="00FF70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8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Абзац списка"/>
    <w:basedOn w:val="Normal"/>
    <w:uiPriority w:val="34"/>
    <w:qFormat/>
    <w:rsid w:val="00C46A7A"/>
    <w:pPr>
      <w:ind w:left="720"/>
      <w:contextualSpacing/>
    </w:pPr>
  </w:style>
  <w:style w:type="paragraph" w:styleId="BalloonText">
    <w:name w:val="Balloon Text"/>
    <w:basedOn w:val="Normal"/>
    <w:link w:val="BalloonTextChar"/>
    <w:uiPriority w:val="99"/>
    <w:semiHidden/>
    <w:unhideWhenUsed/>
    <w:rsid w:val="000F7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E94"/>
    <w:rPr>
      <w:rFonts w:ascii="Tahoma" w:hAnsi="Tahoma" w:cs="Tahoma"/>
      <w:sz w:val="16"/>
      <w:szCs w:val="16"/>
    </w:rPr>
  </w:style>
  <w:style w:type="table" w:styleId="TableGrid">
    <w:name w:val="Table Grid"/>
    <w:basedOn w:val="TableNormal"/>
    <w:uiPriority w:val="59"/>
    <w:rsid w:val="00A44E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04224"/>
    <w:pPr>
      <w:ind w:left="720"/>
      <w:contextualSpacing/>
    </w:pPr>
    <w:rPr>
      <w:rFonts w:eastAsia="Calibri"/>
    </w:rPr>
  </w:style>
  <w:style w:type="paragraph" w:styleId="Header">
    <w:name w:val="header"/>
    <w:basedOn w:val="Normal"/>
    <w:link w:val="HeaderChar"/>
    <w:uiPriority w:val="99"/>
    <w:semiHidden/>
    <w:unhideWhenUsed/>
    <w:rsid w:val="00FD516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516C"/>
    <w:rPr>
      <w:sz w:val="22"/>
      <w:szCs w:val="22"/>
    </w:rPr>
  </w:style>
  <w:style w:type="paragraph" w:styleId="Footer">
    <w:name w:val="footer"/>
    <w:basedOn w:val="Normal"/>
    <w:link w:val="FooterChar"/>
    <w:uiPriority w:val="99"/>
    <w:unhideWhenUsed/>
    <w:rsid w:val="00FD5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16C"/>
    <w:rPr>
      <w:sz w:val="22"/>
      <w:szCs w:val="22"/>
    </w:rPr>
  </w:style>
  <w:style w:type="character" w:styleId="Hyperlink">
    <w:name w:val="Hyperlink"/>
    <w:basedOn w:val="DefaultParagraphFont"/>
    <w:rsid w:val="004C03AA"/>
    <w:rPr>
      <w:color w:val="0000FF"/>
      <w:u w:val="single"/>
    </w:rPr>
  </w:style>
  <w:style w:type="character" w:styleId="Strong">
    <w:name w:val="Strong"/>
    <w:basedOn w:val="DefaultParagraphFont"/>
    <w:uiPriority w:val="22"/>
    <w:qFormat/>
    <w:rsid w:val="00D10546"/>
    <w:rPr>
      <w:b/>
      <w:bCs/>
    </w:rPr>
  </w:style>
</w:styles>
</file>

<file path=word/webSettings.xml><?xml version="1.0" encoding="utf-8"?>
<w:webSettings xmlns:r="http://schemas.openxmlformats.org/officeDocument/2006/relationships" xmlns:w="http://schemas.openxmlformats.org/wordprocessingml/2006/main">
  <w:divs>
    <w:div w:id="1519137">
      <w:bodyDiv w:val="1"/>
      <w:marLeft w:val="0"/>
      <w:marRight w:val="0"/>
      <w:marTop w:val="0"/>
      <w:marBottom w:val="0"/>
      <w:divBdr>
        <w:top w:val="none" w:sz="0" w:space="0" w:color="auto"/>
        <w:left w:val="none" w:sz="0" w:space="0" w:color="auto"/>
        <w:bottom w:val="none" w:sz="0" w:space="0" w:color="auto"/>
        <w:right w:val="none" w:sz="0" w:space="0" w:color="auto"/>
      </w:divBdr>
    </w:div>
    <w:div w:id="6030416">
      <w:bodyDiv w:val="1"/>
      <w:marLeft w:val="0"/>
      <w:marRight w:val="0"/>
      <w:marTop w:val="0"/>
      <w:marBottom w:val="0"/>
      <w:divBdr>
        <w:top w:val="none" w:sz="0" w:space="0" w:color="auto"/>
        <w:left w:val="none" w:sz="0" w:space="0" w:color="auto"/>
        <w:bottom w:val="none" w:sz="0" w:space="0" w:color="auto"/>
        <w:right w:val="none" w:sz="0" w:space="0" w:color="auto"/>
      </w:divBdr>
    </w:div>
    <w:div w:id="8337428">
      <w:bodyDiv w:val="1"/>
      <w:marLeft w:val="0"/>
      <w:marRight w:val="0"/>
      <w:marTop w:val="0"/>
      <w:marBottom w:val="0"/>
      <w:divBdr>
        <w:top w:val="none" w:sz="0" w:space="0" w:color="auto"/>
        <w:left w:val="none" w:sz="0" w:space="0" w:color="auto"/>
        <w:bottom w:val="none" w:sz="0" w:space="0" w:color="auto"/>
        <w:right w:val="none" w:sz="0" w:space="0" w:color="auto"/>
      </w:divBdr>
    </w:div>
    <w:div w:id="43918478">
      <w:bodyDiv w:val="1"/>
      <w:marLeft w:val="0"/>
      <w:marRight w:val="0"/>
      <w:marTop w:val="0"/>
      <w:marBottom w:val="0"/>
      <w:divBdr>
        <w:top w:val="none" w:sz="0" w:space="0" w:color="auto"/>
        <w:left w:val="none" w:sz="0" w:space="0" w:color="auto"/>
        <w:bottom w:val="none" w:sz="0" w:space="0" w:color="auto"/>
        <w:right w:val="none" w:sz="0" w:space="0" w:color="auto"/>
      </w:divBdr>
    </w:div>
    <w:div w:id="67502301">
      <w:bodyDiv w:val="1"/>
      <w:marLeft w:val="0"/>
      <w:marRight w:val="0"/>
      <w:marTop w:val="0"/>
      <w:marBottom w:val="0"/>
      <w:divBdr>
        <w:top w:val="none" w:sz="0" w:space="0" w:color="auto"/>
        <w:left w:val="none" w:sz="0" w:space="0" w:color="auto"/>
        <w:bottom w:val="none" w:sz="0" w:space="0" w:color="auto"/>
        <w:right w:val="none" w:sz="0" w:space="0" w:color="auto"/>
      </w:divBdr>
    </w:div>
    <w:div w:id="80954793">
      <w:bodyDiv w:val="1"/>
      <w:marLeft w:val="0"/>
      <w:marRight w:val="0"/>
      <w:marTop w:val="0"/>
      <w:marBottom w:val="0"/>
      <w:divBdr>
        <w:top w:val="none" w:sz="0" w:space="0" w:color="auto"/>
        <w:left w:val="none" w:sz="0" w:space="0" w:color="auto"/>
        <w:bottom w:val="none" w:sz="0" w:space="0" w:color="auto"/>
        <w:right w:val="none" w:sz="0" w:space="0" w:color="auto"/>
      </w:divBdr>
    </w:div>
    <w:div w:id="92016411">
      <w:bodyDiv w:val="1"/>
      <w:marLeft w:val="0"/>
      <w:marRight w:val="0"/>
      <w:marTop w:val="0"/>
      <w:marBottom w:val="0"/>
      <w:divBdr>
        <w:top w:val="none" w:sz="0" w:space="0" w:color="auto"/>
        <w:left w:val="none" w:sz="0" w:space="0" w:color="auto"/>
        <w:bottom w:val="none" w:sz="0" w:space="0" w:color="auto"/>
        <w:right w:val="none" w:sz="0" w:space="0" w:color="auto"/>
      </w:divBdr>
    </w:div>
    <w:div w:id="161969054">
      <w:bodyDiv w:val="1"/>
      <w:marLeft w:val="0"/>
      <w:marRight w:val="0"/>
      <w:marTop w:val="0"/>
      <w:marBottom w:val="0"/>
      <w:divBdr>
        <w:top w:val="none" w:sz="0" w:space="0" w:color="auto"/>
        <w:left w:val="none" w:sz="0" w:space="0" w:color="auto"/>
        <w:bottom w:val="none" w:sz="0" w:space="0" w:color="auto"/>
        <w:right w:val="none" w:sz="0" w:space="0" w:color="auto"/>
      </w:divBdr>
    </w:div>
    <w:div w:id="190343559">
      <w:bodyDiv w:val="1"/>
      <w:marLeft w:val="0"/>
      <w:marRight w:val="0"/>
      <w:marTop w:val="0"/>
      <w:marBottom w:val="0"/>
      <w:divBdr>
        <w:top w:val="none" w:sz="0" w:space="0" w:color="auto"/>
        <w:left w:val="none" w:sz="0" w:space="0" w:color="auto"/>
        <w:bottom w:val="none" w:sz="0" w:space="0" w:color="auto"/>
        <w:right w:val="none" w:sz="0" w:space="0" w:color="auto"/>
      </w:divBdr>
    </w:div>
    <w:div w:id="200360126">
      <w:bodyDiv w:val="1"/>
      <w:marLeft w:val="0"/>
      <w:marRight w:val="0"/>
      <w:marTop w:val="0"/>
      <w:marBottom w:val="0"/>
      <w:divBdr>
        <w:top w:val="none" w:sz="0" w:space="0" w:color="auto"/>
        <w:left w:val="none" w:sz="0" w:space="0" w:color="auto"/>
        <w:bottom w:val="none" w:sz="0" w:space="0" w:color="auto"/>
        <w:right w:val="none" w:sz="0" w:space="0" w:color="auto"/>
      </w:divBdr>
    </w:div>
    <w:div w:id="203912766">
      <w:bodyDiv w:val="1"/>
      <w:marLeft w:val="0"/>
      <w:marRight w:val="0"/>
      <w:marTop w:val="0"/>
      <w:marBottom w:val="0"/>
      <w:divBdr>
        <w:top w:val="none" w:sz="0" w:space="0" w:color="auto"/>
        <w:left w:val="none" w:sz="0" w:space="0" w:color="auto"/>
        <w:bottom w:val="none" w:sz="0" w:space="0" w:color="auto"/>
        <w:right w:val="none" w:sz="0" w:space="0" w:color="auto"/>
      </w:divBdr>
    </w:div>
    <w:div w:id="223488578">
      <w:bodyDiv w:val="1"/>
      <w:marLeft w:val="0"/>
      <w:marRight w:val="0"/>
      <w:marTop w:val="0"/>
      <w:marBottom w:val="0"/>
      <w:divBdr>
        <w:top w:val="none" w:sz="0" w:space="0" w:color="auto"/>
        <w:left w:val="none" w:sz="0" w:space="0" w:color="auto"/>
        <w:bottom w:val="none" w:sz="0" w:space="0" w:color="auto"/>
        <w:right w:val="none" w:sz="0" w:space="0" w:color="auto"/>
      </w:divBdr>
    </w:div>
    <w:div w:id="265582378">
      <w:bodyDiv w:val="1"/>
      <w:marLeft w:val="0"/>
      <w:marRight w:val="0"/>
      <w:marTop w:val="0"/>
      <w:marBottom w:val="0"/>
      <w:divBdr>
        <w:top w:val="none" w:sz="0" w:space="0" w:color="auto"/>
        <w:left w:val="none" w:sz="0" w:space="0" w:color="auto"/>
        <w:bottom w:val="none" w:sz="0" w:space="0" w:color="auto"/>
        <w:right w:val="none" w:sz="0" w:space="0" w:color="auto"/>
      </w:divBdr>
    </w:div>
    <w:div w:id="338428375">
      <w:bodyDiv w:val="1"/>
      <w:marLeft w:val="0"/>
      <w:marRight w:val="0"/>
      <w:marTop w:val="0"/>
      <w:marBottom w:val="0"/>
      <w:divBdr>
        <w:top w:val="none" w:sz="0" w:space="0" w:color="auto"/>
        <w:left w:val="none" w:sz="0" w:space="0" w:color="auto"/>
        <w:bottom w:val="none" w:sz="0" w:space="0" w:color="auto"/>
        <w:right w:val="none" w:sz="0" w:space="0" w:color="auto"/>
      </w:divBdr>
    </w:div>
    <w:div w:id="352346323">
      <w:bodyDiv w:val="1"/>
      <w:marLeft w:val="0"/>
      <w:marRight w:val="0"/>
      <w:marTop w:val="0"/>
      <w:marBottom w:val="0"/>
      <w:divBdr>
        <w:top w:val="none" w:sz="0" w:space="0" w:color="auto"/>
        <w:left w:val="none" w:sz="0" w:space="0" w:color="auto"/>
        <w:bottom w:val="none" w:sz="0" w:space="0" w:color="auto"/>
        <w:right w:val="none" w:sz="0" w:space="0" w:color="auto"/>
      </w:divBdr>
    </w:div>
    <w:div w:id="363218265">
      <w:bodyDiv w:val="1"/>
      <w:marLeft w:val="0"/>
      <w:marRight w:val="0"/>
      <w:marTop w:val="0"/>
      <w:marBottom w:val="0"/>
      <w:divBdr>
        <w:top w:val="none" w:sz="0" w:space="0" w:color="auto"/>
        <w:left w:val="none" w:sz="0" w:space="0" w:color="auto"/>
        <w:bottom w:val="none" w:sz="0" w:space="0" w:color="auto"/>
        <w:right w:val="none" w:sz="0" w:space="0" w:color="auto"/>
      </w:divBdr>
    </w:div>
    <w:div w:id="363867857">
      <w:bodyDiv w:val="1"/>
      <w:marLeft w:val="0"/>
      <w:marRight w:val="0"/>
      <w:marTop w:val="0"/>
      <w:marBottom w:val="0"/>
      <w:divBdr>
        <w:top w:val="none" w:sz="0" w:space="0" w:color="auto"/>
        <w:left w:val="none" w:sz="0" w:space="0" w:color="auto"/>
        <w:bottom w:val="none" w:sz="0" w:space="0" w:color="auto"/>
        <w:right w:val="none" w:sz="0" w:space="0" w:color="auto"/>
      </w:divBdr>
    </w:div>
    <w:div w:id="376323571">
      <w:bodyDiv w:val="1"/>
      <w:marLeft w:val="0"/>
      <w:marRight w:val="0"/>
      <w:marTop w:val="0"/>
      <w:marBottom w:val="0"/>
      <w:divBdr>
        <w:top w:val="none" w:sz="0" w:space="0" w:color="auto"/>
        <w:left w:val="none" w:sz="0" w:space="0" w:color="auto"/>
        <w:bottom w:val="none" w:sz="0" w:space="0" w:color="auto"/>
        <w:right w:val="none" w:sz="0" w:space="0" w:color="auto"/>
      </w:divBdr>
    </w:div>
    <w:div w:id="438262623">
      <w:bodyDiv w:val="1"/>
      <w:marLeft w:val="0"/>
      <w:marRight w:val="0"/>
      <w:marTop w:val="0"/>
      <w:marBottom w:val="0"/>
      <w:divBdr>
        <w:top w:val="none" w:sz="0" w:space="0" w:color="auto"/>
        <w:left w:val="none" w:sz="0" w:space="0" w:color="auto"/>
        <w:bottom w:val="none" w:sz="0" w:space="0" w:color="auto"/>
        <w:right w:val="none" w:sz="0" w:space="0" w:color="auto"/>
      </w:divBdr>
    </w:div>
    <w:div w:id="516045752">
      <w:bodyDiv w:val="1"/>
      <w:marLeft w:val="0"/>
      <w:marRight w:val="0"/>
      <w:marTop w:val="0"/>
      <w:marBottom w:val="0"/>
      <w:divBdr>
        <w:top w:val="none" w:sz="0" w:space="0" w:color="auto"/>
        <w:left w:val="none" w:sz="0" w:space="0" w:color="auto"/>
        <w:bottom w:val="none" w:sz="0" w:space="0" w:color="auto"/>
        <w:right w:val="none" w:sz="0" w:space="0" w:color="auto"/>
      </w:divBdr>
    </w:div>
    <w:div w:id="535779546">
      <w:bodyDiv w:val="1"/>
      <w:marLeft w:val="0"/>
      <w:marRight w:val="0"/>
      <w:marTop w:val="0"/>
      <w:marBottom w:val="0"/>
      <w:divBdr>
        <w:top w:val="none" w:sz="0" w:space="0" w:color="auto"/>
        <w:left w:val="none" w:sz="0" w:space="0" w:color="auto"/>
        <w:bottom w:val="none" w:sz="0" w:space="0" w:color="auto"/>
        <w:right w:val="none" w:sz="0" w:space="0" w:color="auto"/>
      </w:divBdr>
    </w:div>
    <w:div w:id="552733559">
      <w:bodyDiv w:val="1"/>
      <w:marLeft w:val="0"/>
      <w:marRight w:val="0"/>
      <w:marTop w:val="0"/>
      <w:marBottom w:val="0"/>
      <w:divBdr>
        <w:top w:val="none" w:sz="0" w:space="0" w:color="auto"/>
        <w:left w:val="none" w:sz="0" w:space="0" w:color="auto"/>
        <w:bottom w:val="none" w:sz="0" w:space="0" w:color="auto"/>
        <w:right w:val="none" w:sz="0" w:space="0" w:color="auto"/>
      </w:divBdr>
    </w:div>
    <w:div w:id="580988422">
      <w:bodyDiv w:val="1"/>
      <w:marLeft w:val="0"/>
      <w:marRight w:val="0"/>
      <w:marTop w:val="0"/>
      <w:marBottom w:val="0"/>
      <w:divBdr>
        <w:top w:val="none" w:sz="0" w:space="0" w:color="auto"/>
        <w:left w:val="none" w:sz="0" w:space="0" w:color="auto"/>
        <w:bottom w:val="none" w:sz="0" w:space="0" w:color="auto"/>
        <w:right w:val="none" w:sz="0" w:space="0" w:color="auto"/>
      </w:divBdr>
    </w:div>
    <w:div w:id="592980054">
      <w:bodyDiv w:val="1"/>
      <w:marLeft w:val="0"/>
      <w:marRight w:val="0"/>
      <w:marTop w:val="0"/>
      <w:marBottom w:val="0"/>
      <w:divBdr>
        <w:top w:val="none" w:sz="0" w:space="0" w:color="auto"/>
        <w:left w:val="none" w:sz="0" w:space="0" w:color="auto"/>
        <w:bottom w:val="none" w:sz="0" w:space="0" w:color="auto"/>
        <w:right w:val="none" w:sz="0" w:space="0" w:color="auto"/>
      </w:divBdr>
    </w:div>
    <w:div w:id="595526682">
      <w:bodyDiv w:val="1"/>
      <w:marLeft w:val="0"/>
      <w:marRight w:val="0"/>
      <w:marTop w:val="0"/>
      <w:marBottom w:val="0"/>
      <w:divBdr>
        <w:top w:val="none" w:sz="0" w:space="0" w:color="auto"/>
        <w:left w:val="none" w:sz="0" w:space="0" w:color="auto"/>
        <w:bottom w:val="none" w:sz="0" w:space="0" w:color="auto"/>
        <w:right w:val="none" w:sz="0" w:space="0" w:color="auto"/>
      </w:divBdr>
    </w:div>
    <w:div w:id="605769721">
      <w:bodyDiv w:val="1"/>
      <w:marLeft w:val="0"/>
      <w:marRight w:val="0"/>
      <w:marTop w:val="0"/>
      <w:marBottom w:val="0"/>
      <w:divBdr>
        <w:top w:val="none" w:sz="0" w:space="0" w:color="auto"/>
        <w:left w:val="none" w:sz="0" w:space="0" w:color="auto"/>
        <w:bottom w:val="none" w:sz="0" w:space="0" w:color="auto"/>
        <w:right w:val="none" w:sz="0" w:space="0" w:color="auto"/>
      </w:divBdr>
    </w:div>
    <w:div w:id="621812180">
      <w:bodyDiv w:val="1"/>
      <w:marLeft w:val="0"/>
      <w:marRight w:val="0"/>
      <w:marTop w:val="0"/>
      <w:marBottom w:val="0"/>
      <w:divBdr>
        <w:top w:val="none" w:sz="0" w:space="0" w:color="auto"/>
        <w:left w:val="none" w:sz="0" w:space="0" w:color="auto"/>
        <w:bottom w:val="none" w:sz="0" w:space="0" w:color="auto"/>
        <w:right w:val="none" w:sz="0" w:space="0" w:color="auto"/>
      </w:divBdr>
    </w:div>
    <w:div w:id="642008066">
      <w:bodyDiv w:val="1"/>
      <w:marLeft w:val="0"/>
      <w:marRight w:val="0"/>
      <w:marTop w:val="0"/>
      <w:marBottom w:val="0"/>
      <w:divBdr>
        <w:top w:val="none" w:sz="0" w:space="0" w:color="auto"/>
        <w:left w:val="none" w:sz="0" w:space="0" w:color="auto"/>
        <w:bottom w:val="none" w:sz="0" w:space="0" w:color="auto"/>
        <w:right w:val="none" w:sz="0" w:space="0" w:color="auto"/>
      </w:divBdr>
    </w:div>
    <w:div w:id="648826084">
      <w:bodyDiv w:val="1"/>
      <w:marLeft w:val="0"/>
      <w:marRight w:val="0"/>
      <w:marTop w:val="0"/>
      <w:marBottom w:val="0"/>
      <w:divBdr>
        <w:top w:val="none" w:sz="0" w:space="0" w:color="auto"/>
        <w:left w:val="none" w:sz="0" w:space="0" w:color="auto"/>
        <w:bottom w:val="none" w:sz="0" w:space="0" w:color="auto"/>
        <w:right w:val="none" w:sz="0" w:space="0" w:color="auto"/>
      </w:divBdr>
    </w:div>
    <w:div w:id="649024009">
      <w:bodyDiv w:val="1"/>
      <w:marLeft w:val="0"/>
      <w:marRight w:val="0"/>
      <w:marTop w:val="0"/>
      <w:marBottom w:val="0"/>
      <w:divBdr>
        <w:top w:val="none" w:sz="0" w:space="0" w:color="auto"/>
        <w:left w:val="none" w:sz="0" w:space="0" w:color="auto"/>
        <w:bottom w:val="none" w:sz="0" w:space="0" w:color="auto"/>
        <w:right w:val="none" w:sz="0" w:space="0" w:color="auto"/>
      </w:divBdr>
    </w:div>
    <w:div w:id="650132221">
      <w:bodyDiv w:val="1"/>
      <w:marLeft w:val="0"/>
      <w:marRight w:val="0"/>
      <w:marTop w:val="0"/>
      <w:marBottom w:val="0"/>
      <w:divBdr>
        <w:top w:val="none" w:sz="0" w:space="0" w:color="auto"/>
        <w:left w:val="none" w:sz="0" w:space="0" w:color="auto"/>
        <w:bottom w:val="none" w:sz="0" w:space="0" w:color="auto"/>
        <w:right w:val="none" w:sz="0" w:space="0" w:color="auto"/>
      </w:divBdr>
    </w:div>
    <w:div w:id="653029453">
      <w:bodyDiv w:val="1"/>
      <w:marLeft w:val="0"/>
      <w:marRight w:val="0"/>
      <w:marTop w:val="0"/>
      <w:marBottom w:val="0"/>
      <w:divBdr>
        <w:top w:val="none" w:sz="0" w:space="0" w:color="auto"/>
        <w:left w:val="none" w:sz="0" w:space="0" w:color="auto"/>
        <w:bottom w:val="none" w:sz="0" w:space="0" w:color="auto"/>
        <w:right w:val="none" w:sz="0" w:space="0" w:color="auto"/>
      </w:divBdr>
    </w:div>
    <w:div w:id="673610511">
      <w:bodyDiv w:val="1"/>
      <w:marLeft w:val="0"/>
      <w:marRight w:val="0"/>
      <w:marTop w:val="0"/>
      <w:marBottom w:val="0"/>
      <w:divBdr>
        <w:top w:val="none" w:sz="0" w:space="0" w:color="auto"/>
        <w:left w:val="none" w:sz="0" w:space="0" w:color="auto"/>
        <w:bottom w:val="none" w:sz="0" w:space="0" w:color="auto"/>
        <w:right w:val="none" w:sz="0" w:space="0" w:color="auto"/>
      </w:divBdr>
    </w:div>
    <w:div w:id="679503088">
      <w:bodyDiv w:val="1"/>
      <w:marLeft w:val="0"/>
      <w:marRight w:val="0"/>
      <w:marTop w:val="0"/>
      <w:marBottom w:val="0"/>
      <w:divBdr>
        <w:top w:val="none" w:sz="0" w:space="0" w:color="auto"/>
        <w:left w:val="none" w:sz="0" w:space="0" w:color="auto"/>
        <w:bottom w:val="none" w:sz="0" w:space="0" w:color="auto"/>
        <w:right w:val="none" w:sz="0" w:space="0" w:color="auto"/>
      </w:divBdr>
    </w:div>
    <w:div w:id="685056304">
      <w:bodyDiv w:val="1"/>
      <w:marLeft w:val="0"/>
      <w:marRight w:val="0"/>
      <w:marTop w:val="0"/>
      <w:marBottom w:val="0"/>
      <w:divBdr>
        <w:top w:val="none" w:sz="0" w:space="0" w:color="auto"/>
        <w:left w:val="none" w:sz="0" w:space="0" w:color="auto"/>
        <w:bottom w:val="none" w:sz="0" w:space="0" w:color="auto"/>
        <w:right w:val="none" w:sz="0" w:space="0" w:color="auto"/>
      </w:divBdr>
    </w:div>
    <w:div w:id="734863641">
      <w:bodyDiv w:val="1"/>
      <w:marLeft w:val="0"/>
      <w:marRight w:val="0"/>
      <w:marTop w:val="0"/>
      <w:marBottom w:val="0"/>
      <w:divBdr>
        <w:top w:val="none" w:sz="0" w:space="0" w:color="auto"/>
        <w:left w:val="none" w:sz="0" w:space="0" w:color="auto"/>
        <w:bottom w:val="none" w:sz="0" w:space="0" w:color="auto"/>
        <w:right w:val="none" w:sz="0" w:space="0" w:color="auto"/>
      </w:divBdr>
    </w:div>
    <w:div w:id="748235976">
      <w:bodyDiv w:val="1"/>
      <w:marLeft w:val="0"/>
      <w:marRight w:val="0"/>
      <w:marTop w:val="0"/>
      <w:marBottom w:val="0"/>
      <w:divBdr>
        <w:top w:val="none" w:sz="0" w:space="0" w:color="auto"/>
        <w:left w:val="none" w:sz="0" w:space="0" w:color="auto"/>
        <w:bottom w:val="none" w:sz="0" w:space="0" w:color="auto"/>
        <w:right w:val="none" w:sz="0" w:space="0" w:color="auto"/>
      </w:divBdr>
    </w:div>
    <w:div w:id="753362770">
      <w:bodyDiv w:val="1"/>
      <w:marLeft w:val="0"/>
      <w:marRight w:val="0"/>
      <w:marTop w:val="0"/>
      <w:marBottom w:val="0"/>
      <w:divBdr>
        <w:top w:val="none" w:sz="0" w:space="0" w:color="auto"/>
        <w:left w:val="none" w:sz="0" w:space="0" w:color="auto"/>
        <w:bottom w:val="none" w:sz="0" w:space="0" w:color="auto"/>
        <w:right w:val="none" w:sz="0" w:space="0" w:color="auto"/>
      </w:divBdr>
    </w:div>
    <w:div w:id="753864497">
      <w:bodyDiv w:val="1"/>
      <w:marLeft w:val="0"/>
      <w:marRight w:val="0"/>
      <w:marTop w:val="0"/>
      <w:marBottom w:val="0"/>
      <w:divBdr>
        <w:top w:val="none" w:sz="0" w:space="0" w:color="auto"/>
        <w:left w:val="none" w:sz="0" w:space="0" w:color="auto"/>
        <w:bottom w:val="none" w:sz="0" w:space="0" w:color="auto"/>
        <w:right w:val="none" w:sz="0" w:space="0" w:color="auto"/>
      </w:divBdr>
    </w:div>
    <w:div w:id="803236992">
      <w:bodyDiv w:val="1"/>
      <w:marLeft w:val="0"/>
      <w:marRight w:val="0"/>
      <w:marTop w:val="0"/>
      <w:marBottom w:val="0"/>
      <w:divBdr>
        <w:top w:val="none" w:sz="0" w:space="0" w:color="auto"/>
        <w:left w:val="none" w:sz="0" w:space="0" w:color="auto"/>
        <w:bottom w:val="none" w:sz="0" w:space="0" w:color="auto"/>
        <w:right w:val="none" w:sz="0" w:space="0" w:color="auto"/>
      </w:divBdr>
    </w:div>
    <w:div w:id="821852229">
      <w:bodyDiv w:val="1"/>
      <w:marLeft w:val="0"/>
      <w:marRight w:val="0"/>
      <w:marTop w:val="0"/>
      <w:marBottom w:val="0"/>
      <w:divBdr>
        <w:top w:val="none" w:sz="0" w:space="0" w:color="auto"/>
        <w:left w:val="none" w:sz="0" w:space="0" w:color="auto"/>
        <w:bottom w:val="none" w:sz="0" w:space="0" w:color="auto"/>
        <w:right w:val="none" w:sz="0" w:space="0" w:color="auto"/>
      </w:divBdr>
    </w:div>
    <w:div w:id="842742192">
      <w:bodyDiv w:val="1"/>
      <w:marLeft w:val="0"/>
      <w:marRight w:val="0"/>
      <w:marTop w:val="0"/>
      <w:marBottom w:val="0"/>
      <w:divBdr>
        <w:top w:val="none" w:sz="0" w:space="0" w:color="auto"/>
        <w:left w:val="none" w:sz="0" w:space="0" w:color="auto"/>
        <w:bottom w:val="none" w:sz="0" w:space="0" w:color="auto"/>
        <w:right w:val="none" w:sz="0" w:space="0" w:color="auto"/>
      </w:divBdr>
    </w:div>
    <w:div w:id="853419336">
      <w:bodyDiv w:val="1"/>
      <w:marLeft w:val="0"/>
      <w:marRight w:val="0"/>
      <w:marTop w:val="0"/>
      <w:marBottom w:val="0"/>
      <w:divBdr>
        <w:top w:val="none" w:sz="0" w:space="0" w:color="auto"/>
        <w:left w:val="none" w:sz="0" w:space="0" w:color="auto"/>
        <w:bottom w:val="none" w:sz="0" w:space="0" w:color="auto"/>
        <w:right w:val="none" w:sz="0" w:space="0" w:color="auto"/>
      </w:divBdr>
    </w:div>
    <w:div w:id="859977476">
      <w:bodyDiv w:val="1"/>
      <w:marLeft w:val="0"/>
      <w:marRight w:val="0"/>
      <w:marTop w:val="0"/>
      <w:marBottom w:val="0"/>
      <w:divBdr>
        <w:top w:val="none" w:sz="0" w:space="0" w:color="auto"/>
        <w:left w:val="none" w:sz="0" w:space="0" w:color="auto"/>
        <w:bottom w:val="none" w:sz="0" w:space="0" w:color="auto"/>
        <w:right w:val="none" w:sz="0" w:space="0" w:color="auto"/>
      </w:divBdr>
    </w:div>
    <w:div w:id="861934958">
      <w:bodyDiv w:val="1"/>
      <w:marLeft w:val="0"/>
      <w:marRight w:val="0"/>
      <w:marTop w:val="0"/>
      <w:marBottom w:val="0"/>
      <w:divBdr>
        <w:top w:val="none" w:sz="0" w:space="0" w:color="auto"/>
        <w:left w:val="none" w:sz="0" w:space="0" w:color="auto"/>
        <w:bottom w:val="none" w:sz="0" w:space="0" w:color="auto"/>
        <w:right w:val="none" w:sz="0" w:space="0" w:color="auto"/>
      </w:divBdr>
    </w:div>
    <w:div w:id="868027769">
      <w:bodyDiv w:val="1"/>
      <w:marLeft w:val="0"/>
      <w:marRight w:val="0"/>
      <w:marTop w:val="0"/>
      <w:marBottom w:val="0"/>
      <w:divBdr>
        <w:top w:val="none" w:sz="0" w:space="0" w:color="auto"/>
        <w:left w:val="none" w:sz="0" w:space="0" w:color="auto"/>
        <w:bottom w:val="none" w:sz="0" w:space="0" w:color="auto"/>
        <w:right w:val="none" w:sz="0" w:space="0" w:color="auto"/>
      </w:divBdr>
    </w:div>
    <w:div w:id="878518160">
      <w:bodyDiv w:val="1"/>
      <w:marLeft w:val="0"/>
      <w:marRight w:val="0"/>
      <w:marTop w:val="0"/>
      <w:marBottom w:val="0"/>
      <w:divBdr>
        <w:top w:val="none" w:sz="0" w:space="0" w:color="auto"/>
        <w:left w:val="none" w:sz="0" w:space="0" w:color="auto"/>
        <w:bottom w:val="none" w:sz="0" w:space="0" w:color="auto"/>
        <w:right w:val="none" w:sz="0" w:space="0" w:color="auto"/>
      </w:divBdr>
    </w:div>
    <w:div w:id="887304122">
      <w:bodyDiv w:val="1"/>
      <w:marLeft w:val="0"/>
      <w:marRight w:val="0"/>
      <w:marTop w:val="0"/>
      <w:marBottom w:val="0"/>
      <w:divBdr>
        <w:top w:val="none" w:sz="0" w:space="0" w:color="auto"/>
        <w:left w:val="none" w:sz="0" w:space="0" w:color="auto"/>
        <w:bottom w:val="none" w:sz="0" w:space="0" w:color="auto"/>
        <w:right w:val="none" w:sz="0" w:space="0" w:color="auto"/>
      </w:divBdr>
    </w:div>
    <w:div w:id="931203075">
      <w:bodyDiv w:val="1"/>
      <w:marLeft w:val="0"/>
      <w:marRight w:val="0"/>
      <w:marTop w:val="0"/>
      <w:marBottom w:val="0"/>
      <w:divBdr>
        <w:top w:val="none" w:sz="0" w:space="0" w:color="auto"/>
        <w:left w:val="none" w:sz="0" w:space="0" w:color="auto"/>
        <w:bottom w:val="none" w:sz="0" w:space="0" w:color="auto"/>
        <w:right w:val="none" w:sz="0" w:space="0" w:color="auto"/>
      </w:divBdr>
    </w:div>
    <w:div w:id="957372842">
      <w:bodyDiv w:val="1"/>
      <w:marLeft w:val="0"/>
      <w:marRight w:val="0"/>
      <w:marTop w:val="0"/>
      <w:marBottom w:val="0"/>
      <w:divBdr>
        <w:top w:val="none" w:sz="0" w:space="0" w:color="auto"/>
        <w:left w:val="none" w:sz="0" w:space="0" w:color="auto"/>
        <w:bottom w:val="none" w:sz="0" w:space="0" w:color="auto"/>
        <w:right w:val="none" w:sz="0" w:space="0" w:color="auto"/>
      </w:divBdr>
    </w:div>
    <w:div w:id="965502931">
      <w:bodyDiv w:val="1"/>
      <w:marLeft w:val="0"/>
      <w:marRight w:val="0"/>
      <w:marTop w:val="0"/>
      <w:marBottom w:val="0"/>
      <w:divBdr>
        <w:top w:val="none" w:sz="0" w:space="0" w:color="auto"/>
        <w:left w:val="none" w:sz="0" w:space="0" w:color="auto"/>
        <w:bottom w:val="none" w:sz="0" w:space="0" w:color="auto"/>
        <w:right w:val="none" w:sz="0" w:space="0" w:color="auto"/>
      </w:divBdr>
    </w:div>
    <w:div w:id="979261413">
      <w:bodyDiv w:val="1"/>
      <w:marLeft w:val="0"/>
      <w:marRight w:val="0"/>
      <w:marTop w:val="0"/>
      <w:marBottom w:val="0"/>
      <w:divBdr>
        <w:top w:val="none" w:sz="0" w:space="0" w:color="auto"/>
        <w:left w:val="none" w:sz="0" w:space="0" w:color="auto"/>
        <w:bottom w:val="none" w:sz="0" w:space="0" w:color="auto"/>
        <w:right w:val="none" w:sz="0" w:space="0" w:color="auto"/>
      </w:divBdr>
    </w:div>
    <w:div w:id="996615723">
      <w:bodyDiv w:val="1"/>
      <w:marLeft w:val="0"/>
      <w:marRight w:val="0"/>
      <w:marTop w:val="0"/>
      <w:marBottom w:val="0"/>
      <w:divBdr>
        <w:top w:val="none" w:sz="0" w:space="0" w:color="auto"/>
        <w:left w:val="none" w:sz="0" w:space="0" w:color="auto"/>
        <w:bottom w:val="none" w:sz="0" w:space="0" w:color="auto"/>
        <w:right w:val="none" w:sz="0" w:space="0" w:color="auto"/>
      </w:divBdr>
    </w:div>
    <w:div w:id="1067613041">
      <w:bodyDiv w:val="1"/>
      <w:marLeft w:val="0"/>
      <w:marRight w:val="0"/>
      <w:marTop w:val="0"/>
      <w:marBottom w:val="0"/>
      <w:divBdr>
        <w:top w:val="none" w:sz="0" w:space="0" w:color="auto"/>
        <w:left w:val="none" w:sz="0" w:space="0" w:color="auto"/>
        <w:bottom w:val="none" w:sz="0" w:space="0" w:color="auto"/>
        <w:right w:val="none" w:sz="0" w:space="0" w:color="auto"/>
      </w:divBdr>
    </w:div>
    <w:div w:id="1072002587">
      <w:bodyDiv w:val="1"/>
      <w:marLeft w:val="0"/>
      <w:marRight w:val="0"/>
      <w:marTop w:val="0"/>
      <w:marBottom w:val="0"/>
      <w:divBdr>
        <w:top w:val="none" w:sz="0" w:space="0" w:color="auto"/>
        <w:left w:val="none" w:sz="0" w:space="0" w:color="auto"/>
        <w:bottom w:val="none" w:sz="0" w:space="0" w:color="auto"/>
        <w:right w:val="none" w:sz="0" w:space="0" w:color="auto"/>
      </w:divBdr>
    </w:div>
    <w:div w:id="1075782638">
      <w:bodyDiv w:val="1"/>
      <w:marLeft w:val="0"/>
      <w:marRight w:val="0"/>
      <w:marTop w:val="0"/>
      <w:marBottom w:val="0"/>
      <w:divBdr>
        <w:top w:val="none" w:sz="0" w:space="0" w:color="auto"/>
        <w:left w:val="none" w:sz="0" w:space="0" w:color="auto"/>
        <w:bottom w:val="none" w:sz="0" w:space="0" w:color="auto"/>
        <w:right w:val="none" w:sz="0" w:space="0" w:color="auto"/>
      </w:divBdr>
    </w:div>
    <w:div w:id="1094016942">
      <w:bodyDiv w:val="1"/>
      <w:marLeft w:val="0"/>
      <w:marRight w:val="0"/>
      <w:marTop w:val="0"/>
      <w:marBottom w:val="0"/>
      <w:divBdr>
        <w:top w:val="none" w:sz="0" w:space="0" w:color="auto"/>
        <w:left w:val="none" w:sz="0" w:space="0" w:color="auto"/>
        <w:bottom w:val="none" w:sz="0" w:space="0" w:color="auto"/>
        <w:right w:val="none" w:sz="0" w:space="0" w:color="auto"/>
      </w:divBdr>
    </w:div>
    <w:div w:id="1106538441">
      <w:bodyDiv w:val="1"/>
      <w:marLeft w:val="0"/>
      <w:marRight w:val="0"/>
      <w:marTop w:val="0"/>
      <w:marBottom w:val="0"/>
      <w:divBdr>
        <w:top w:val="none" w:sz="0" w:space="0" w:color="auto"/>
        <w:left w:val="none" w:sz="0" w:space="0" w:color="auto"/>
        <w:bottom w:val="none" w:sz="0" w:space="0" w:color="auto"/>
        <w:right w:val="none" w:sz="0" w:space="0" w:color="auto"/>
      </w:divBdr>
    </w:div>
    <w:div w:id="1148132199">
      <w:bodyDiv w:val="1"/>
      <w:marLeft w:val="0"/>
      <w:marRight w:val="0"/>
      <w:marTop w:val="0"/>
      <w:marBottom w:val="0"/>
      <w:divBdr>
        <w:top w:val="none" w:sz="0" w:space="0" w:color="auto"/>
        <w:left w:val="none" w:sz="0" w:space="0" w:color="auto"/>
        <w:bottom w:val="none" w:sz="0" w:space="0" w:color="auto"/>
        <w:right w:val="none" w:sz="0" w:space="0" w:color="auto"/>
      </w:divBdr>
    </w:div>
    <w:div w:id="1165315931">
      <w:bodyDiv w:val="1"/>
      <w:marLeft w:val="0"/>
      <w:marRight w:val="0"/>
      <w:marTop w:val="0"/>
      <w:marBottom w:val="0"/>
      <w:divBdr>
        <w:top w:val="none" w:sz="0" w:space="0" w:color="auto"/>
        <w:left w:val="none" w:sz="0" w:space="0" w:color="auto"/>
        <w:bottom w:val="none" w:sz="0" w:space="0" w:color="auto"/>
        <w:right w:val="none" w:sz="0" w:space="0" w:color="auto"/>
      </w:divBdr>
    </w:div>
    <w:div w:id="1166553117">
      <w:bodyDiv w:val="1"/>
      <w:marLeft w:val="0"/>
      <w:marRight w:val="0"/>
      <w:marTop w:val="0"/>
      <w:marBottom w:val="0"/>
      <w:divBdr>
        <w:top w:val="none" w:sz="0" w:space="0" w:color="auto"/>
        <w:left w:val="none" w:sz="0" w:space="0" w:color="auto"/>
        <w:bottom w:val="none" w:sz="0" w:space="0" w:color="auto"/>
        <w:right w:val="none" w:sz="0" w:space="0" w:color="auto"/>
      </w:divBdr>
    </w:div>
    <w:div w:id="1176191754">
      <w:bodyDiv w:val="1"/>
      <w:marLeft w:val="0"/>
      <w:marRight w:val="0"/>
      <w:marTop w:val="0"/>
      <w:marBottom w:val="0"/>
      <w:divBdr>
        <w:top w:val="none" w:sz="0" w:space="0" w:color="auto"/>
        <w:left w:val="none" w:sz="0" w:space="0" w:color="auto"/>
        <w:bottom w:val="none" w:sz="0" w:space="0" w:color="auto"/>
        <w:right w:val="none" w:sz="0" w:space="0" w:color="auto"/>
      </w:divBdr>
    </w:div>
    <w:div w:id="1182431175">
      <w:bodyDiv w:val="1"/>
      <w:marLeft w:val="0"/>
      <w:marRight w:val="0"/>
      <w:marTop w:val="0"/>
      <w:marBottom w:val="0"/>
      <w:divBdr>
        <w:top w:val="none" w:sz="0" w:space="0" w:color="auto"/>
        <w:left w:val="none" w:sz="0" w:space="0" w:color="auto"/>
        <w:bottom w:val="none" w:sz="0" w:space="0" w:color="auto"/>
        <w:right w:val="none" w:sz="0" w:space="0" w:color="auto"/>
      </w:divBdr>
    </w:div>
    <w:div w:id="1182745477">
      <w:bodyDiv w:val="1"/>
      <w:marLeft w:val="0"/>
      <w:marRight w:val="0"/>
      <w:marTop w:val="0"/>
      <w:marBottom w:val="0"/>
      <w:divBdr>
        <w:top w:val="none" w:sz="0" w:space="0" w:color="auto"/>
        <w:left w:val="none" w:sz="0" w:space="0" w:color="auto"/>
        <w:bottom w:val="none" w:sz="0" w:space="0" w:color="auto"/>
        <w:right w:val="none" w:sz="0" w:space="0" w:color="auto"/>
      </w:divBdr>
    </w:div>
    <w:div w:id="1192643178">
      <w:bodyDiv w:val="1"/>
      <w:marLeft w:val="0"/>
      <w:marRight w:val="0"/>
      <w:marTop w:val="0"/>
      <w:marBottom w:val="0"/>
      <w:divBdr>
        <w:top w:val="none" w:sz="0" w:space="0" w:color="auto"/>
        <w:left w:val="none" w:sz="0" w:space="0" w:color="auto"/>
        <w:bottom w:val="none" w:sz="0" w:space="0" w:color="auto"/>
        <w:right w:val="none" w:sz="0" w:space="0" w:color="auto"/>
      </w:divBdr>
    </w:div>
    <w:div w:id="1204905908">
      <w:bodyDiv w:val="1"/>
      <w:marLeft w:val="0"/>
      <w:marRight w:val="0"/>
      <w:marTop w:val="0"/>
      <w:marBottom w:val="0"/>
      <w:divBdr>
        <w:top w:val="none" w:sz="0" w:space="0" w:color="auto"/>
        <w:left w:val="none" w:sz="0" w:space="0" w:color="auto"/>
        <w:bottom w:val="none" w:sz="0" w:space="0" w:color="auto"/>
        <w:right w:val="none" w:sz="0" w:space="0" w:color="auto"/>
      </w:divBdr>
    </w:div>
    <w:div w:id="1214465381">
      <w:bodyDiv w:val="1"/>
      <w:marLeft w:val="0"/>
      <w:marRight w:val="0"/>
      <w:marTop w:val="0"/>
      <w:marBottom w:val="0"/>
      <w:divBdr>
        <w:top w:val="none" w:sz="0" w:space="0" w:color="auto"/>
        <w:left w:val="none" w:sz="0" w:space="0" w:color="auto"/>
        <w:bottom w:val="none" w:sz="0" w:space="0" w:color="auto"/>
        <w:right w:val="none" w:sz="0" w:space="0" w:color="auto"/>
      </w:divBdr>
    </w:div>
    <w:div w:id="1241719671">
      <w:bodyDiv w:val="1"/>
      <w:marLeft w:val="0"/>
      <w:marRight w:val="0"/>
      <w:marTop w:val="0"/>
      <w:marBottom w:val="0"/>
      <w:divBdr>
        <w:top w:val="none" w:sz="0" w:space="0" w:color="auto"/>
        <w:left w:val="none" w:sz="0" w:space="0" w:color="auto"/>
        <w:bottom w:val="none" w:sz="0" w:space="0" w:color="auto"/>
        <w:right w:val="none" w:sz="0" w:space="0" w:color="auto"/>
      </w:divBdr>
    </w:div>
    <w:div w:id="1257327905">
      <w:bodyDiv w:val="1"/>
      <w:marLeft w:val="0"/>
      <w:marRight w:val="0"/>
      <w:marTop w:val="0"/>
      <w:marBottom w:val="0"/>
      <w:divBdr>
        <w:top w:val="none" w:sz="0" w:space="0" w:color="auto"/>
        <w:left w:val="none" w:sz="0" w:space="0" w:color="auto"/>
        <w:bottom w:val="none" w:sz="0" w:space="0" w:color="auto"/>
        <w:right w:val="none" w:sz="0" w:space="0" w:color="auto"/>
      </w:divBdr>
    </w:div>
    <w:div w:id="1260017468">
      <w:bodyDiv w:val="1"/>
      <w:marLeft w:val="0"/>
      <w:marRight w:val="0"/>
      <w:marTop w:val="0"/>
      <w:marBottom w:val="0"/>
      <w:divBdr>
        <w:top w:val="none" w:sz="0" w:space="0" w:color="auto"/>
        <w:left w:val="none" w:sz="0" w:space="0" w:color="auto"/>
        <w:bottom w:val="none" w:sz="0" w:space="0" w:color="auto"/>
        <w:right w:val="none" w:sz="0" w:space="0" w:color="auto"/>
      </w:divBdr>
    </w:div>
    <w:div w:id="1275599041">
      <w:bodyDiv w:val="1"/>
      <w:marLeft w:val="0"/>
      <w:marRight w:val="0"/>
      <w:marTop w:val="0"/>
      <w:marBottom w:val="0"/>
      <w:divBdr>
        <w:top w:val="none" w:sz="0" w:space="0" w:color="auto"/>
        <w:left w:val="none" w:sz="0" w:space="0" w:color="auto"/>
        <w:bottom w:val="none" w:sz="0" w:space="0" w:color="auto"/>
        <w:right w:val="none" w:sz="0" w:space="0" w:color="auto"/>
      </w:divBdr>
    </w:div>
    <w:div w:id="1281258773">
      <w:bodyDiv w:val="1"/>
      <w:marLeft w:val="0"/>
      <w:marRight w:val="0"/>
      <w:marTop w:val="0"/>
      <w:marBottom w:val="0"/>
      <w:divBdr>
        <w:top w:val="none" w:sz="0" w:space="0" w:color="auto"/>
        <w:left w:val="none" w:sz="0" w:space="0" w:color="auto"/>
        <w:bottom w:val="none" w:sz="0" w:space="0" w:color="auto"/>
        <w:right w:val="none" w:sz="0" w:space="0" w:color="auto"/>
      </w:divBdr>
    </w:div>
    <w:div w:id="1284845425">
      <w:bodyDiv w:val="1"/>
      <w:marLeft w:val="0"/>
      <w:marRight w:val="0"/>
      <w:marTop w:val="0"/>
      <w:marBottom w:val="0"/>
      <w:divBdr>
        <w:top w:val="none" w:sz="0" w:space="0" w:color="auto"/>
        <w:left w:val="none" w:sz="0" w:space="0" w:color="auto"/>
        <w:bottom w:val="none" w:sz="0" w:space="0" w:color="auto"/>
        <w:right w:val="none" w:sz="0" w:space="0" w:color="auto"/>
      </w:divBdr>
    </w:div>
    <w:div w:id="1299604158">
      <w:bodyDiv w:val="1"/>
      <w:marLeft w:val="0"/>
      <w:marRight w:val="0"/>
      <w:marTop w:val="0"/>
      <w:marBottom w:val="0"/>
      <w:divBdr>
        <w:top w:val="none" w:sz="0" w:space="0" w:color="auto"/>
        <w:left w:val="none" w:sz="0" w:space="0" w:color="auto"/>
        <w:bottom w:val="none" w:sz="0" w:space="0" w:color="auto"/>
        <w:right w:val="none" w:sz="0" w:space="0" w:color="auto"/>
      </w:divBdr>
    </w:div>
    <w:div w:id="1317494182">
      <w:bodyDiv w:val="1"/>
      <w:marLeft w:val="0"/>
      <w:marRight w:val="0"/>
      <w:marTop w:val="0"/>
      <w:marBottom w:val="0"/>
      <w:divBdr>
        <w:top w:val="none" w:sz="0" w:space="0" w:color="auto"/>
        <w:left w:val="none" w:sz="0" w:space="0" w:color="auto"/>
        <w:bottom w:val="none" w:sz="0" w:space="0" w:color="auto"/>
        <w:right w:val="none" w:sz="0" w:space="0" w:color="auto"/>
      </w:divBdr>
    </w:div>
    <w:div w:id="1320576681">
      <w:bodyDiv w:val="1"/>
      <w:marLeft w:val="0"/>
      <w:marRight w:val="0"/>
      <w:marTop w:val="0"/>
      <w:marBottom w:val="0"/>
      <w:divBdr>
        <w:top w:val="none" w:sz="0" w:space="0" w:color="auto"/>
        <w:left w:val="none" w:sz="0" w:space="0" w:color="auto"/>
        <w:bottom w:val="none" w:sz="0" w:space="0" w:color="auto"/>
        <w:right w:val="none" w:sz="0" w:space="0" w:color="auto"/>
      </w:divBdr>
    </w:div>
    <w:div w:id="1327898744">
      <w:bodyDiv w:val="1"/>
      <w:marLeft w:val="0"/>
      <w:marRight w:val="0"/>
      <w:marTop w:val="0"/>
      <w:marBottom w:val="0"/>
      <w:divBdr>
        <w:top w:val="none" w:sz="0" w:space="0" w:color="auto"/>
        <w:left w:val="none" w:sz="0" w:space="0" w:color="auto"/>
        <w:bottom w:val="none" w:sz="0" w:space="0" w:color="auto"/>
        <w:right w:val="none" w:sz="0" w:space="0" w:color="auto"/>
      </w:divBdr>
    </w:div>
    <w:div w:id="1421559739">
      <w:bodyDiv w:val="1"/>
      <w:marLeft w:val="0"/>
      <w:marRight w:val="0"/>
      <w:marTop w:val="0"/>
      <w:marBottom w:val="0"/>
      <w:divBdr>
        <w:top w:val="none" w:sz="0" w:space="0" w:color="auto"/>
        <w:left w:val="none" w:sz="0" w:space="0" w:color="auto"/>
        <w:bottom w:val="none" w:sz="0" w:space="0" w:color="auto"/>
        <w:right w:val="none" w:sz="0" w:space="0" w:color="auto"/>
      </w:divBdr>
    </w:div>
    <w:div w:id="1424839178">
      <w:bodyDiv w:val="1"/>
      <w:marLeft w:val="0"/>
      <w:marRight w:val="0"/>
      <w:marTop w:val="0"/>
      <w:marBottom w:val="0"/>
      <w:divBdr>
        <w:top w:val="none" w:sz="0" w:space="0" w:color="auto"/>
        <w:left w:val="none" w:sz="0" w:space="0" w:color="auto"/>
        <w:bottom w:val="none" w:sz="0" w:space="0" w:color="auto"/>
        <w:right w:val="none" w:sz="0" w:space="0" w:color="auto"/>
      </w:divBdr>
    </w:div>
    <w:div w:id="1428380198">
      <w:bodyDiv w:val="1"/>
      <w:marLeft w:val="0"/>
      <w:marRight w:val="0"/>
      <w:marTop w:val="0"/>
      <w:marBottom w:val="0"/>
      <w:divBdr>
        <w:top w:val="none" w:sz="0" w:space="0" w:color="auto"/>
        <w:left w:val="none" w:sz="0" w:space="0" w:color="auto"/>
        <w:bottom w:val="none" w:sz="0" w:space="0" w:color="auto"/>
        <w:right w:val="none" w:sz="0" w:space="0" w:color="auto"/>
      </w:divBdr>
    </w:div>
    <w:div w:id="1466125049">
      <w:bodyDiv w:val="1"/>
      <w:marLeft w:val="0"/>
      <w:marRight w:val="0"/>
      <w:marTop w:val="0"/>
      <w:marBottom w:val="0"/>
      <w:divBdr>
        <w:top w:val="none" w:sz="0" w:space="0" w:color="auto"/>
        <w:left w:val="none" w:sz="0" w:space="0" w:color="auto"/>
        <w:bottom w:val="none" w:sz="0" w:space="0" w:color="auto"/>
        <w:right w:val="none" w:sz="0" w:space="0" w:color="auto"/>
      </w:divBdr>
    </w:div>
    <w:div w:id="1475026417">
      <w:bodyDiv w:val="1"/>
      <w:marLeft w:val="0"/>
      <w:marRight w:val="0"/>
      <w:marTop w:val="0"/>
      <w:marBottom w:val="0"/>
      <w:divBdr>
        <w:top w:val="none" w:sz="0" w:space="0" w:color="auto"/>
        <w:left w:val="none" w:sz="0" w:space="0" w:color="auto"/>
        <w:bottom w:val="none" w:sz="0" w:space="0" w:color="auto"/>
        <w:right w:val="none" w:sz="0" w:space="0" w:color="auto"/>
      </w:divBdr>
    </w:div>
    <w:div w:id="1483279174">
      <w:bodyDiv w:val="1"/>
      <w:marLeft w:val="0"/>
      <w:marRight w:val="0"/>
      <w:marTop w:val="0"/>
      <w:marBottom w:val="0"/>
      <w:divBdr>
        <w:top w:val="none" w:sz="0" w:space="0" w:color="auto"/>
        <w:left w:val="none" w:sz="0" w:space="0" w:color="auto"/>
        <w:bottom w:val="none" w:sz="0" w:space="0" w:color="auto"/>
        <w:right w:val="none" w:sz="0" w:space="0" w:color="auto"/>
      </w:divBdr>
    </w:div>
    <w:div w:id="1491091547">
      <w:bodyDiv w:val="1"/>
      <w:marLeft w:val="0"/>
      <w:marRight w:val="0"/>
      <w:marTop w:val="0"/>
      <w:marBottom w:val="0"/>
      <w:divBdr>
        <w:top w:val="none" w:sz="0" w:space="0" w:color="auto"/>
        <w:left w:val="none" w:sz="0" w:space="0" w:color="auto"/>
        <w:bottom w:val="none" w:sz="0" w:space="0" w:color="auto"/>
        <w:right w:val="none" w:sz="0" w:space="0" w:color="auto"/>
      </w:divBdr>
    </w:div>
    <w:div w:id="1497501778">
      <w:bodyDiv w:val="1"/>
      <w:marLeft w:val="0"/>
      <w:marRight w:val="0"/>
      <w:marTop w:val="0"/>
      <w:marBottom w:val="0"/>
      <w:divBdr>
        <w:top w:val="none" w:sz="0" w:space="0" w:color="auto"/>
        <w:left w:val="none" w:sz="0" w:space="0" w:color="auto"/>
        <w:bottom w:val="none" w:sz="0" w:space="0" w:color="auto"/>
        <w:right w:val="none" w:sz="0" w:space="0" w:color="auto"/>
      </w:divBdr>
    </w:div>
    <w:div w:id="1513180829">
      <w:bodyDiv w:val="1"/>
      <w:marLeft w:val="0"/>
      <w:marRight w:val="0"/>
      <w:marTop w:val="0"/>
      <w:marBottom w:val="0"/>
      <w:divBdr>
        <w:top w:val="none" w:sz="0" w:space="0" w:color="auto"/>
        <w:left w:val="none" w:sz="0" w:space="0" w:color="auto"/>
        <w:bottom w:val="none" w:sz="0" w:space="0" w:color="auto"/>
        <w:right w:val="none" w:sz="0" w:space="0" w:color="auto"/>
      </w:divBdr>
    </w:div>
    <w:div w:id="1543638180">
      <w:bodyDiv w:val="1"/>
      <w:marLeft w:val="0"/>
      <w:marRight w:val="0"/>
      <w:marTop w:val="0"/>
      <w:marBottom w:val="0"/>
      <w:divBdr>
        <w:top w:val="none" w:sz="0" w:space="0" w:color="auto"/>
        <w:left w:val="none" w:sz="0" w:space="0" w:color="auto"/>
        <w:bottom w:val="none" w:sz="0" w:space="0" w:color="auto"/>
        <w:right w:val="none" w:sz="0" w:space="0" w:color="auto"/>
      </w:divBdr>
    </w:div>
    <w:div w:id="1580092401">
      <w:bodyDiv w:val="1"/>
      <w:marLeft w:val="0"/>
      <w:marRight w:val="0"/>
      <w:marTop w:val="0"/>
      <w:marBottom w:val="0"/>
      <w:divBdr>
        <w:top w:val="none" w:sz="0" w:space="0" w:color="auto"/>
        <w:left w:val="none" w:sz="0" w:space="0" w:color="auto"/>
        <w:bottom w:val="none" w:sz="0" w:space="0" w:color="auto"/>
        <w:right w:val="none" w:sz="0" w:space="0" w:color="auto"/>
      </w:divBdr>
    </w:div>
    <w:div w:id="1588465158">
      <w:bodyDiv w:val="1"/>
      <w:marLeft w:val="0"/>
      <w:marRight w:val="0"/>
      <w:marTop w:val="0"/>
      <w:marBottom w:val="0"/>
      <w:divBdr>
        <w:top w:val="none" w:sz="0" w:space="0" w:color="auto"/>
        <w:left w:val="none" w:sz="0" w:space="0" w:color="auto"/>
        <w:bottom w:val="none" w:sz="0" w:space="0" w:color="auto"/>
        <w:right w:val="none" w:sz="0" w:space="0" w:color="auto"/>
      </w:divBdr>
    </w:div>
    <w:div w:id="1591349746">
      <w:bodyDiv w:val="1"/>
      <w:marLeft w:val="0"/>
      <w:marRight w:val="0"/>
      <w:marTop w:val="0"/>
      <w:marBottom w:val="0"/>
      <w:divBdr>
        <w:top w:val="none" w:sz="0" w:space="0" w:color="auto"/>
        <w:left w:val="none" w:sz="0" w:space="0" w:color="auto"/>
        <w:bottom w:val="none" w:sz="0" w:space="0" w:color="auto"/>
        <w:right w:val="none" w:sz="0" w:space="0" w:color="auto"/>
      </w:divBdr>
    </w:div>
    <w:div w:id="1610232446">
      <w:bodyDiv w:val="1"/>
      <w:marLeft w:val="0"/>
      <w:marRight w:val="0"/>
      <w:marTop w:val="0"/>
      <w:marBottom w:val="0"/>
      <w:divBdr>
        <w:top w:val="none" w:sz="0" w:space="0" w:color="auto"/>
        <w:left w:val="none" w:sz="0" w:space="0" w:color="auto"/>
        <w:bottom w:val="none" w:sz="0" w:space="0" w:color="auto"/>
        <w:right w:val="none" w:sz="0" w:space="0" w:color="auto"/>
      </w:divBdr>
    </w:div>
    <w:div w:id="1680619387">
      <w:bodyDiv w:val="1"/>
      <w:marLeft w:val="0"/>
      <w:marRight w:val="0"/>
      <w:marTop w:val="0"/>
      <w:marBottom w:val="0"/>
      <w:divBdr>
        <w:top w:val="none" w:sz="0" w:space="0" w:color="auto"/>
        <w:left w:val="none" w:sz="0" w:space="0" w:color="auto"/>
        <w:bottom w:val="none" w:sz="0" w:space="0" w:color="auto"/>
        <w:right w:val="none" w:sz="0" w:space="0" w:color="auto"/>
      </w:divBdr>
    </w:div>
    <w:div w:id="1685596016">
      <w:bodyDiv w:val="1"/>
      <w:marLeft w:val="0"/>
      <w:marRight w:val="0"/>
      <w:marTop w:val="0"/>
      <w:marBottom w:val="0"/>
      <w:divBdr>
        <w:top w:val="none" w:sz="0" w:space="0" w:color="auto"/>
        <w:left w:val="none" w:sz="0" w:space="0" w:color="auto"/>
        <w:bottom w:val="none" w:sz="0" w:space="0" w:color="auto"/>
        <w:right w:val="none" w:sz="0" w:space="0" w:color="auto"/>
      </w:divBdr>
    </w:div>
    <w:div w:id="1688867447">
      <w:bodyDiv w:val="1"/>
      <w:marLeft w:val="0"/>
      <w:marRight w:val="0"/>
      <w:marTop w:val="0"/>
      <w:marBottom w:val="0"/>
      <w:divBdr>
        <w:top w:val="none" w:sz="0" w:space="0" w:color="auto"/>
        <w:left w:val="none" w:sz="0" w:space="0" w:color="auto"/>
        <w:bottom w:val="none" w:sz="0" w:space="0" w:color="auto"/>
        <w:right w:val="none" w:sz="0" w:space="0" w:color="auto"/>
      </w:divBdr>
    </w:div>
    <w:div w:id="1692536385">
      <w:bodyDiv w:val="1"/>
      <w:marLeft w:val="0"/>
      <w:marRight w:val="0"/>
      <w:marTop w:val="0"/>
      <w:marBottom w:val="0"/>
      <w:divBdr>
        <w:top w:val="none" w:sz="0" w:space="0" w:color="auto"/>
        <w:left w:val="none" w:sz="0" w:space="0" w:color="auto"/>
        <w:bottom w:val="none" w:sz="0" w:space="0" w:color="auto"/>
        <w:right w:val="none" w:sz="0" w:space="0" w:color="auto"/>
      </w:divBdr>
    </w:div>
    <w:div w:id="1702238553">
      <w:bodyDiv w:val="1"/>
      <w:marLeft w:val="0"/>
      <w:marRight w:val="0"/>
      <w:marTop w:val="0"/>
      <w:marBottom w:val="0"/>
      <w:divBdr>
        <w:top w:val="none" w:sz="0" w:space="0" w:color="auto"/>
        <w:left w:val="none" w:sz="0" w:space="0" w:color="auto"/>
        <w:bottom w:val="none" w:sz="0" w:space="0" w:color="auto"/>
        <w:right w:val="none" w:sz="0" w:space="0" w:color="auto"/>
      </w:divBdr>
    </w:div>
    <w:div w:id="1708682883">
      <w:bodyDiv w:val="1"/>
      <w:marLeft w:val="0"/>
      <w:marRight w:val="0"/>
      <w:marTop w:val="0"/>
      <w:marBottom w:val="0"/>
      <w:divBdr>
        <w:top w:val="none" w:sz="0" w:space="0" w:color="auto"/>
        <w:left w:val="none" w:sz="0" w:space="0" w:color="auto"/>
        <w:bottom w:val="none" w:sz="0" w:space="0" w:color="auto"/>
        <w:right w:val="none" w:sz="0" w:space="0" w:color="auto"/>
      </w:divBdr>
    </w:div>
    <w:div w:id="1724986432">
      <w:bodyDiv w:val="1"/>
      <w:marLeft w:val="0"/>
      <w:marRight w:val="0"/>
      <w:marTop w:val="0"/>
      <w:marBottom w:val="0"/>
      <w:divBdr>
        <w:top w:val="none" w:sz="0" w:space="0" w:color="auto"/>
        <w:left w:val="none" w:sz="0" w:space="0" w:color="auto"/>
        <w:bottom w:val="none" w:sz="0" w:space="0" w:color="auto"/>
        <w:right w:val="none" w:sz="0" w:space="0" w:color="auto"/>
      </w:divBdr>
    </w:div>
    <w:div w:id="1747989901">
      <w:bodyDiv w:val="1"/>
      <w:marLeft w:val="0"/>
      <w:marRight w:val="0"/>
      <w:marTop w:val="0"/>
      <w:marBottom w:val="0"/>
      <w:divBdr>
        <w:top w:val="none" w:sz="0" w:space="0" w:color="auto"/>
        <w:left w:val="none" w:sz="0" w:space="0" w:color="auto"/>
        <w:bottom w:val="none" w:sz="0" w:space="0" w:color="auto"/>
        <w:right w:val="none" w:sz="0" w:space="0" w:color="auto"/>
      </w:divBdr>
    </w:div>
    <w:div w:id="1795978735">
      <w:bodyDiv w:val="1"/>
      <w:marLeft w:val="0"/>
      <w:marRight w:val="0"/>
      <w:marTop w:val="0"/>
      <w:marBottom w:val="0"/>
      <w:divBdr>
        <w:top w:val="none" w:sz="0" w:space="0" w:color="auto"/>
        <w:left w:val="none" w:sz="0" w:space="0" w:color="auto"/>
        <w:bottom w:val="none" w:sz="0" w:space="0" w:color="auto"/>
        <w:right w:val="none" w:sz="0" w:space="0" w:color="auto"/>
      </w:divBdr>
    </w:div>
    <w:div w:id="1799496824">
      <w:bodyDiv w:val="1"/>
      <w:marLeft w:val="0"/>
      <w:marRight w:val="0"/>
      <w:marTop w:val="0"/>
      <w:marBottom w:val="0"/>
      <w:divBdr>
        <w:top w:val="none" w:sz="0" w:space="0" w:color="auto"/>
        <w:left w:val="none" w:sz="0" w:space="0" w:color="auto"/>
        <w:bottom w:val="none" w:sz="0" w:space="0" w:color="auto"/>
        <w:right w:val="none" w:sz="0" w:space="0" w:color="auto"/>
      </w:divBdr>
    </w:div>
    <w:div w:id="1804234144">
      <w:bodyDiv w:val="1"/>
      <w:marLeft w:val="0"/>
      <w:marRight w:val="0"/>
      <w:marTop w:val="0"/>
      <w:marBottom w:val="0"/>
      <w:divBdr>
        <w:top w:val="none" w:sz="0" w:space="0" w:color="auto"/>
        <w:left w:val="none" w:sz="0" w:space="0" w:color="auto"/>
        <w:bottom w:val="none" w:sz="0" w:space="0" w:color="auto"/>
        <w:right w:val="none" w:sz="0" w:space="0" w:color="auto"/>
      </w:divBdr>
    </w:div>
    <w:div w:id="1816683845">
      <w:bodyDiv w:val="1"/>
      <w:marLeft w:val="0"/>
      <w:marRight w:val="0"/>
      <w:marTop w:val="0"/>
      <w:marBottom w:val="0"/>
      <w:divBdr>
        <w:top w:val="none" w:sz="0" w:space="0" w:color="auto"/>
        <w:left w:val="none" w:sz="0" w:space="0" w:color="auto"/>
        <w:bottom w:val="none" w:sz="0" w:space="0" w:color="auto"/>
        <w:right w:val="none" w:sz="0" w:space="0" w:color="auto"/>
      </w:divBdr>
    </w:div>
    <w:div w:id="1869179461">
      <w:bodyDiv w:val="1"/>
      <w:marLeft w:val="0"/>
      <w:marRight w:val="0"/>
      <w:marTop w:val="0"/>
      <w:marBottom w:val="0"/>
      <w:divBdr>
        <w:top w:val="none" w:sz="0" w:space="0" w:color="auto"/>
        <w:left w:val="none" w:sz="0" w:space="0" w:color="auto"/>
        <w:bottom w:val="none" w:sz="0" w:space="0" w:color="auto"/>
        <w:right w:val="none" w:sz="0" w:space="0" w:color="auto"/>
      </w:divBdr>
    </w:div>
    <w:div w:id="1870414893">
      <w:bodyDiv w:val="1"/>
      <w:marLeft w:val="0"/>
      <w:marRight w:val="0"/>
      <w:marTop w:val="0"/>
      <w:marBottom w:val="0"/>
      <w:divBdr>
        <w:top w:val="none" w:sz="0" w:space="0" w:color="auto"/>
        <w:left w:val="none" w:sz="0" w:space="0" w:color="auto"/>
        <w:bottom w:val="none" w:sz="0" w:space="0" w:color="auto"/>
        <w:right w:val="none" w:sz="0" w:space="0" w:color="auto"/>
      </w:divBdr>
    </w:div>
    <w:div w:id="1880431600">
      <w:bodyDiv w:val="1"/>
      <w:marLeft w:val="0"/>
      <w:marRight w:val="0"/>
      <w:marTop w:val="0"/>
      <w:marBottom w:val="0"/>
      <w:divBdr>
        <w:top w:val="none" w:sz="0" w:space="0" w:color="auto"/>
        <w:left w:val="none" w:sz="0" w:space="0" w:color="auto"/>
        <w:bottom w:val="none" w:sz="0" w:space="0" w:color="auto"/>
        <w:right w:val="none" w:sz="0" w:space="0" w:color="auto"/>
      </w:divBdr>
    </w:div>
    <w:div w:id="1898859420">
      <w:bodyDiv w:val="1"/>
      <w:marLeft w:val="0"/>
      <w:marRight w:val="0"/>
      <w:marTop w:val="0"/>
      <w:marBottom w:val="0"/>
      <w:divBdr>
        <w:top w:val="none" w:sz="0" w:space="0" w:color="auto"/>
        <w:left w:val="none" w:sz="0" w:space="0" w:color="auto"/>
        <w:bottom w:val="none" w:sz="0" w:space="0" w:color="auto"/>
        <w:right w:val="none" w:sz="0" w:space="0" w:color="auto"/>
      </w:divBdr>
    </w:div>
    <w:div w:id="1904831305">
      <w:bodyDiv w:val="1"/>
      <w:marLeft w:val="0"/>
      <w:marRight w:val="0"/>
      <w:marTop w:val="0"/>
      <w:marBottom w:val="0"/>
      <w:divBdr>
        <w:top w:val="none" w:sz="0" w:space="0" w:color="auto"/>
        <w:left w:val="none" w:sz="0" w:space="0" w:color="auto"/>
        <w:bottom w:val="none" w:sz="0" w:space="0" w:color="auto"/>
        <w:right w:val="none" w:sz="0" w:space="0" w:color="auto"/>
      </w:divBdr>
    </w:div>
    <w:div w:id="1925411104">
      <w:bodyDiv w:val="1"/>
      <w:marLeft w:val="0"/>
      <w:marRight w:val="0"/>
      <w:marTop w:val="0"/>
      <w:marBottom w:val="0"/>
      <w:divBdr>
        <w:top w:val="none" w:sz="0" w:space="0" w:color="auto"/>
        <w:left w:val="none" w:sz="0" w:space="0" w:color="auto"/>
        <w:bottom w:val="none" w:sz="0" w:space="0" w:color="auto"/>
        <w:right w:val="none" w:sz="0" w:space="0" w:color="auto"/>
      </w:divBdr>
    </w:div>
    <w:div w:id="1967657872">
      <w:bodyDiv w:val="1"/>
      <w:marLeft w:val="0"/>
      <w:marRight w:val="0"/>
      <w:marTop w:val="0"/>
      <w:marBottom w:val="0"/>
      <w:divBdr>
        <w:top w:val="none" w:sz="0" w:space="0" w:color="auto"/>
        <w:left w:val="none" w:sz="0" w:space="0" w:color="auto"/>
        <w:bottom w:val="none" w:sz="0" w:space="0" w:color="auto"/>
        <w:right w:val="none" w:sz="0" w:space="0" w:color="auto"/>
      </w:divBdr>
    </w:div>
    <w:div w:id="1967925998">
      <w:bodyDiv w:val="1"/>
      <w:marLeft w:val="0"/>
      <w:marRight w:val="0"/>
      <w:marTop w:val="0"/>
      <w:marBottom w:val="0"/>
      <w:divBdr>
        <w:top w:val="none" w:sz="0" w:space="0" w:color="auto"/>
        <w:left w:val="none" w:sz="0" w:space="0" w:color="auto"/>
        <w:bottom w:val="none" w:sz="0" w:space="0" w:color="auto"/>
        <w:right w:val="none" w:sz="0" w:space="0" w:color="auto"/>
      </w:divBdr>
    </w:div>
    <w:div w:id="2047213609">
      <w:bodyDiv w:val="1"/>
      <w:marLeft w:val="0"/>
      <w:marRight w:val="0"/>
      <w:marTop w:val="0"/>
      <w:marBottom w:val="0"/>
      <w:divBdr>
        <w:top w:val="none" w:sz="0" w:space="0" w:color="auto"/>
        <w:left w:val="none" w:sz="0" w:space="0" w:color="auto"/>
        <w:bottom w:val="none" w:sz="0" w:space="0" w:color="auto"/>
        <w:right w:val="none" w:sz="0" w:space="0" w:color="auto"/>
      </w:divBdr>
    </w:div>
    <w:div w:id="2048141402">
      <w:bodyDiv w:val="1"/>
      <w:marLeft w:val="0"/>
      <w:marRight w:val="0"/>
      <w:marTop w:val="0"/>
      <w:marBottom w:val="0"/>
      <w:divBdr>
        <w:top w:val="none" w:sz="0" w:space="0" w:color="auto"/>
        <w:left w:val="none" w:sz="0" w:space="0" w:color="auto"/>
        <w:bottom w:val="none" w:sz="0" w:space="0" w:color="auto"/>
        <w:right w:val="none" w:sz="0" w:space="0" w:color="auto"/>
      </w:divBdr>
    </w:div>
    <w:div w:id="2059357012">
      <w:bodyDiv w:val="1"/>
      <w:marLeft w:val="0"/>
      <w:marRight w:val="0"/>
      <w:marTop w:val="0"/>
      <w:marBottom w:val="0"/>
      <w:divBdr>
        <w:top w:val="none" w:sz="0" w:space="0" w:color="auto"/>
        <w:left w:val="none" w:sz="0" w:space="0" w:color="auto"/>
        <w:bottom w:val="none" w:sz="0" w:space="0" w:color="auto"/>
        <w:right w:val="none" w:sz="0" w:space="0" w:color="auto"/>
      </w:divBdr>
    </w:div>
    <w:div w:id="2085837854">
      <w:bodyDiv w:val="1"/>
      <w:marLeft w:val="0"/>
      <w:marRight w:val="0"/>
      <w:marTop w:val="0"/>
      <w:marBottom w:val="0"/>
      <w:divBdr>
        <w:top w:val="none" w:sz="0" w:space="0" w:color="auto"/>
        <w:left w:val="none" w:sz="0" w:space="0" w:color="auto"/>
        <w:bottom w:val="none" w:sz="0" w:space="0" w:color="auto"/>
        <w:right w:val="none" w:sz="0" w:space="0" w:color="auto"/>
      </w:divBdr>
    </w:div>
    <w:div w:id="210129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EAB2F-3152-45B9-BB00-4ADD30A5D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10267</TotalTime>
  <Pages>3</Pages>
  <Words>626</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1564</cp:revision>
  <cp:lastPrinted>2018-01-11T13:16:00Z</cp:lastPrinted>
  <dcterms:created xsi:type="dcterms:W3CDTF">2014-06-05T20:19:00Z</dcterms:created>
  <dcterms:modified xsi:type="dcterms:W3CDTF">2018-10-08T11:47:00Z</dcterms:modified>
</cp:coreProperties>
</file>