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0F" w:rsidRPr="000F01EB" w:rsidRDefault="00A1530F" w:rsidP="00A1530F">
      <w:pPr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0F01E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სპეციალობის მაძიებლების საყურადღებოდ! </w:t>
      </w:r>
    </w:p>
    <w:p w:rsidR="00A1530F" w:rsidRPr="000F01EB" w:rsidRDefault="00A1530F" w:rsidP="00A1530F">
      <w:pPr>
        <w:spacing w:after="0" w:line="240" w:lineRule="auto"/>
        <w:jc w:val="center"/>
        <w:rPr>
          <w:rFonts w:ascii="Sylfaen" w:eastAsia="Times New Roman" w:hAnsi="Sylfaen" w:cs="Times New Roman"/>
          <w:color w:val="1F497D" w:themeColor="text2"/>
          <w:lang w:val="ka-GE"/>
        </w:rPr>
      </w:pPr>
      <w:r w:rsidRPr="000F01EB">
        <w:rPr>
          <w:rFonts w:ascii="Sylfaen" w:eastAsia="Times New Roman" w:hAnsi="Sylfaen" w:cs="Times New Roman"/>
          <w:color w:val="1F497D" w:themeColor="text2"/>
          <w:lang w:val="ka-GE"/>
        </w:rPr>
        <w:t>201</w:t>
      </w:r>
      <w:r>
        <w:rPr>
          <w:rFonts w:ascii="Sylfaen" w:eastAsia="Times New Roman" w:hAnsi="Sylfaen" w:cs="Times New Roman"/>
          <w:color w:val="1F497D" w:themeColor="text2"/>
        </w:rPr>
        <w:t>9</w:t>
      </w:r>
      <w:r w:rsidRPr="000F01EB">
        <w:rPr>
          <w:rFonts w:ascii="Sylfaen" w:eastAsia="Times New Roman" w:hAnsi="Sylfaen" w:cs="Times New Roman"/>
          <w:color w:val="1F497D" w:themeColor="text2"/>
          <w:lang w:val="ka-GE"/>
        </w:rPr>
        <w:t xml:space="preserve"> წლის კონკურსში გამარჯვებულ </w:t>
      </w:r>
      <w:r w:rsidRPr="000F01EB">
        <w:rPr>
          <w:rFonts w:ascii="Sylfaen" w:hAnsi="Sylfaen"/>
          <w:color w:val="1F497D" w:themeColor="text2"/>
          <w:lang w:val="ka-GE"/>
        </w:rPr>
        <w:t>საექიმო სპეციალობის მაძიებლებთან</w:t>
      </w:r>
    </w:p>
    <w:p w:rsidR="00A1530F" w:rsidRPr="000F01EB" w:rsidRDefault="00F214DE" w:rsidP="00A1530F">
      <w:pPr>
        <w:spacing w:after="0" w:line="240" w:lineRule="auto"/>
        <w:jc w:val="center"/>
        <w:rPr>
          <w:rFonts w:ascii="Sylfaen" w:hAnsi="Sylfaen"/>
          <w:color w:val="1F497D" w:themeColor="text2"/>
          <w:lang w:val="ka-GE"/>
        </w:rPr>
      </w:pPr>
      <w:r>
        <w:rPr>
          <w:rFonts w:ascii="Sylfaen" w:hAnsi="Sylfaen"/>
          <w:color w:val="1F497D" w:themeColor="text2"/>
          <w:lang w:val="ka-GE"/>
        </w:rPr>
        <w:t>ხელშეკრულებ</w:t>
      </w:r>
      <w:r w:rsidR="00A1530F" w:rsidRPr="000F01EB">
        <w:rPr>
          <w:rFonts w:ascii="Sylfaen" w:hAnsi="Sylfaen"/>
          <w:color w:val="1F497D" w:themeColor="text2"/>
          <w:lang w:val="ka-GE"/>
        </w:rPr>
        <w:t>ის გაფორმება განხორციელდება ა/წ</w:t>
      </w:r>
    </w:p>
    <w:p w:rsidR="00A1530F" w:rsidRDefault="00A1530F" w:rsidP="00A1530F">
      <w:pPr>
        <w:spacing w:after="0" w:line="240" w:lineRule="auto"/>
        <w:jc w:val="center"/>
        <w:rPr>
          <w:rFonts w:ascii="Sylfaen" w:hAnsi="Sylfaen"/>
          <w:b/>
          <w:i/>
          <w:color w:val="1F497D" w:themeColor="text2"/>
          <w:sz w:val="28"/>
          <w:szCs w:val="28"/>
          <w:u w:val="single"/>
          <w:lang w:val="ka-GE"/>
        </w:rPr>
      </w:pPr>
      <w:r>
        <w:rPr>
          <w:rFonts w:ascii="Sylfaen" w:hAnsi="Sylfaen"/>
          <w:b/>
          <w:i/>
          <w:color w:val="1F497D" w:themeColor="text2"/>
          <w:sz w:val="28"/>
          <w:szCs w:val="28"/>
          <w:u w:val="single"/>
          <w:lang w:val="ka-GE"/>
        </w:rPr>
        <w:t>18თებერვლის 10 საათიდან 22 თებერვლის 15</w:t>
      </w:r>
      <w:r w:rsidRPr="000F01EB">
        <w:rPr>
          <w:rFonts w:ascii="Sylfaen" w:hAnsi="Sylfaen"/>
          <w:b/>
          <w:i/>
          <w:color w:val="1F497D" w:themeColor="text2"/>
          <w:sz w:val="28"/>
          <w:szCs w:val="28"/>
          <w:u w:val="single"/>
          <w:lang w:val="ka-GE"/>
        </w:rPr>
        <w:t xml:space="preserve"> ს</w:t>
      </w:r>
      <w:r>
        <w:rPr>
          <w:rFonts w:ascii="Sylfaen" w:hAnsi="Sylfaen"/>
          <w:b/>
          <w:i/>
          <w:color w:val="1F497D" w:themeColor="text2"/>
          <w:sz w:val="28"/>
          <w:szCs w:val="28"/>
          <w:u w:val="single"/>
          <w:lang w:val="ka-GE"/>
        </w:rPr>
        <w:t>აათამდე</w:t>
      </w:r>
    </w:p>
    <w:p w:rsidR="004F4DEE" w:rsidRPr="004F4DEE" w:rsidRDefault="004F4DEE" w:rsidP="00A1530F">
      <w:pPr>
        <w:spacing w:after="0" w:line="240" w:lineRule="auto"/>
        <w:jc w:val="center"/>
        <w:rPr>
          <w:rFonts w:ascii="Sylfaen" w:hAnsi="Sylfaen"/>
          <w:i/>
          <w:color w:val="1F497D" w:themeColor="text2"/>
          <w:u w:val="single"/>
          <w:lang w:val="ka-GE"/>
        </w:rPr>
      </w:pPr>
      <w:r w:rsidRPr="004F4DEE">
        <w:rPr>
          <w:rFonts w:ascii="Sylfaen" w:hAnsi="Sylfaen"/>
          <w:i/>
          <w:color w:val="1F497D" w:themeColor="text2"/>
          <w:u w:val="single"/>
          <w:lang w:val="ka-GE"/>
        </w:rPr>
        <w:t>(თსსუ, ადმინისტრაციული კორპუსი, მეშვიდე სართული, ოთახი 705)</w:t>
      </w:r>
    </w:p>
    <w:p w:rsidR="004F4DEE" w:rsidRPr="004F4DEE" w:rsidRDefault="004F4DEE" w:rsidP="00A1530F">
      <w:pPr>
        <w:spacing w:after="0" w:line="240" w:lineRule="auto"/>
        <w:rPr>
          <w:rFonts w:ascii="Sylfaen" w:hAnsi="Sylfaen"/>
          <w:color w:val="1F497D" w:themeColor="text2"/>
          <w:lang w:val="ka-GE"/>
        </w:rPr>
      </w:pPr>
    </w:p>
    <w:p w:rsidR="00A1530F" w:rsidRPr="000F01EB" w:rsidRDefault="00A1530F" w:rsidP="00A1530F">
      <w:pPr>
        <w:spacing w:after="0" w:line="240" w:lineRule="auto"/>
        <w:rPr>
          <w:rFonts w:ascii="Sylfaen" w:hAnsi="Sylfaen"/>
          <w:color w:val="1F497D" w:themeColor="text2"/>
          <w:lang w:val="ka-GE"/>
        </w:rPr>
      </w:pPr>
      <w:r w:rsidRPr="000F01EB">
        <w:rPr>
          <w:rFonts w:ascii="Sylfaen" w:hAnsi="Sylfaen"/>
          <w:color w:val="1F497D" w:themeColor="text2"/>
          <w:lang w:val="ka-GE"/>
        </w:rPr>
        <w:t>საექიმო სპეციალობის მაძიებელმა უნდა წარმოადგინოს:</w:t>
      </w:r>
    </w:p>
    <w:p w:rsidR="00A1530F" w:rsidRPr="000F01EB" w:rsidRDefault="00A1530F" w:rsidP="00A1530F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rFonts w:ascii="Sylfaen" w:hAnsi="Sylfaen"/>
          <w:color w:val="1F497D" w:themeColor="text2"/>
          <w:lang w:val="ka-GE"/>
        </w:rPr>
      </w:pPr>
      <w:r w:rsidRPr="000F01EB">
        <w:rPr>
          <w:rFonts w:ascii="Sylfaen" w:hAnsi="Sylfaen"/>
          <w:color w:val="1F497D" w:themeColor="text2"/>
          <w:lang w:val="ka-GE"/>
        </w:rPr>
        <w:t xml:space="preserve">საექიმო სპეციალობის მაძიებლის მოწმობა ან დიპლომისშემდგომი საკვალიფიკაციო გამოცდის შეფასების უწყისი; </w:t>
      </w:r>
    </w:p>
    <w:p w:rsidR="00A1530F" w:rsidRPr="000F01EB" w:rsidRDefault="00A1530F" w:rsidP="00A1530F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rFonts w:ascii="Sylfaen" w:hAnsi="Sylfaen"/>
          <w:color w:val="1F497D" w:themeColor="text2"/>
          <w:lang w:val="ka-GE"/>
        </w:rPr>
      </w:pPr>
      <w:r w:rsidRPr="000F01EB">
        <w:rPr>
          <w:rFonts w:ascii="Sylfaen" w:hAnsi="Sylfaen"/>
          <w:color w:val="1F497D" w:themeColor="text2"/>
          <w:lang w:val="ka-GE"/>
        </w:rPr>
        <w:t xml:space="preserve">უმაღლესი სამედიცინო განათლების დამადასტურებელი საბუთი (დიპლომი და დიპლომის ასლი); </w:t>
      </w:r>
    </w:p>
    <w:p w:rsidR="00A1530F" w:rsidRPr="000F01EB" w:rsidRDefault="00A1530F" w:rsidP="00A1530F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rFonts w:ascii="Sylfaen" w:hAnsi="Sylfaen"/>
          <w:color w:val="1F497D" w:themeColor="text2"/>
          <w:lang w:val="ka-GE"/>
        </w:rPr>
      </w:pPr>
      <w:r w:rsidRPr="000F01EB">
        <w:rPr>
          <w:rFonts w:ascii="Sylfaen" w:hAnsi="Sylfaen"/>
          <w:color w:val="1F497D" w:themeColor="text2"/>
          <w:lang w:val="ka-GE"/>
        </w:rPr>
        <w:t>ავტობიოგრაფია (</w:t>
      </w:r>
      <w:r w:rsidRPr="000F01EB">
        <w:rPr>
          <w:rFonts w:ascii="Sylfaen" w:hAnsi="Sylfaen"/>
          <w:color w:val="1F497D" w:themeColor="text2"/>
        </w:rPr>
        <w:t>C</w:t>
      </w:r>
      <w:r w:rsidRPr="000F01EB">
        <w:rPr>
          <w:rFonts w:ascii="Sylfaen" w:hAnsi="Sylfaen"/>
          <w:color w:val="1F497D" w:themeColor="text2"/>
          <w:lang w:val="ka-GE"/>
        </w:rPr>
        <w:t>V);</w:t>
      </w:r>
    </w:p>
    <w:p w:rsidR="00A1530F" w:rsidRPr="000F01EB" w:rsidRDefault="00A1530F" w:rsidP="00A1530F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rFonts w:ascii="Sylfaen" w:hAnsi="Sylfaen"/>
          <w:color w:val="1F497D" w:themeColor="text2"/>
          <w:lang w:val="ka-GE"/>
        </w:rPr>
      </w:pPr>
      <w:r w:rsidRPr="000F01EB">
        <w:rPr>
          <w:rFonts w:ascii="Sylfaen" w:hAnsi="Sylfaen"/>
          <w:color w:val="1F497D" w:themeColor="text2"/>
          <w:lang w:val="ka-GE"/>
        </w:rPr>
        <w:t xml:space="preserve">პირადობის დამადასტურებელი მოწმობა და მოწმობის ასლი; </w:t>
      </w:r>
    </w:p>
    <w:p w:rsidR="00A1530F" w:rsidRPr="000F01EB" w:rsidRDefault="00A1530F" w:rsidP="00A1530F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rFonts w:ascii="Sylfaen" w:hAnsi="Sylfaen"/>
          <w:color w:val="1F497D" w:themeColor="text2"/>
          <w:lang w:val="ka-GE"/>
        </w:rPr>
      </w:pPr>
      <w:r w:rsidRPr="000F01EB">
        <w:rPr>
          <w:rFonts w:ascii="Sylfaen" w:hAnsi="Sylfaen"/>
          <w:color w:val="1F497D" w:themeColor="text2"/>
          <w:lang w:val="ka-GE"/>
        </w:rPr>
        <w:t xml:space="preserve">ფერადი ფოტოსურათი </w:t>
      </w:r>
      <w:r>
        <w:rPr>
          <w:rFonts w:ascii="Sylfaen" w:hAnsi="Sylfaen"/>
          <w:color w:val="1F497D" w:themeColor="text2"/>
          <w:lang w:val="ka-GE"/>
        </w:rPr>
        <w:t xml:space="preserve">1ც. </w:t>
      </w:r>
      <w:r w:rsidRPr="000F01EB">
        <w:rPr>
          <w:rFonts w:ascii="Sylfaen" w:hAnsi="Sylfaen"/>
          <w:color w:val="1F497D" w:themeColor="text2"/>
          <w:lang w:val="ka-GE"/>
        </w:rPr>
        <w:t>ზომით</w:t>
      </w:r>
      <w:r>
        <w:rPr>
          <w:rFonts w:ascii="Sylfaen" w:hAnsi="Sylfaen"/>
          <w:color w:val="1F497D" w:themeColor="text2"/>
          <w:lang w:val="ka-GE"/>
        </w:rPr>
        <w:t xml:space="preserve"> 3X4, ელექტრონულად -</w:t>
      </w:r>
      <w:r>
        <w:rPr>
          <w:rFonts w:ascii="Sylfaen" w:hAnsi="Sylfaen"/>
          <w:color w:val="1F497D" w:themeColor="text2"/>
        </w:rPr>
        <w:t>CD;</w:t>
      </w:r>
    </w:p>
    <w:p w:rsidR="00A1530F" w:rsidRDefault="00A1530F" w:rsidP="00A1530F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Sylfaen" w:hAnsi="Sylfaen"/>
          <w:color w:val="1F497D" w:themeColor="text2"/>
          <w:lang w:val="ka-GE"/>
        </w:rPr>
      </w:pPr>
      <w:r w:rsidRPr="00A1530F">
        <w:rPr>
          <w:rFonts w:ascii="Sylfaen" w:hAnsi="Sylfaen"/>
          <w:color w:val="1F497D" w:themeColor="text2"/>
          <w:lang w:val="ka-GE"/>
        </w:rPr>
        <w:t xml:space="preserve">გადახდის ქვითარი - </w:t>
      </w:r>
      <w:proofErr w:type="spellStart"/>
      <w:r w:rsidRPr="00A1530F">
        <w:rPr>
          <w:rFonts w:ascii="Sylfaen" w:hAnsi="Sylfaen"/>
          <w:color w:val="1F497D" w:themeColor="text2"/>
        </w:rPr>
        <w:t>ერთი</w:t>
      </w:r>
      <w:proofErr w:type="spellEnd"/>
      <w:r w:rsidR="00F214DE">
        <w:rPr>
          <w:rFonts w:ascii="Sylfaen" w:hAnsi="Sylfaen"/>
          <w:color w:val="1F497D" w:themeColor="text2"/>
          <w:lang w:val="ka-GE"/>
        </w:rPr>
        <w:t xml:space="preserve"> </w:t>
      </w:r>
      <w:proofErr w:type="spellStart"/>
      <w:r w:rsidRPr="00A1530F">
        <w:rPr>
          <w:rFonts w:ascii="Sylfaen" w:hAnsi="Sylfaen"/>
          <w:color w:val="1F497D" w:themeColor="text2"/>
        </w:rPr>
        <w:t>კვარტ</w:t>
      </w:r>
      <w:proofErr w:type="spellEnd"/>
      <w:r w:rsidR="00F214DE">
        <w:rPr>
          <w:rFonts w:ascii="Sylfaen" w:hAnsi="Sylfaen"/>
          <w:color w:val="1F497D" w:themeColor="text2"/>
          <w:lang w:val="ka-GE"/>
        </w:rPr>
        <w:t>ა</w:t>
      </w:r>
      <w:proofErr w:type="spellStart"/>
      <w:r w:rsidRPr="00A1530F">
        <w:rPr>
          <w:rFonts w:ascii="Sylfaen" w:hAnsi="Sylfaen"/>
          <w:color w:val="1F497D" w:themeColor="text2"/>
        </w:rPr>
        <w:t>ლის</w:t>
      </w:r>
      <w:proofErr w:type="spellEnd"/>
      <w:r w:rsidR="00F214DE">
        <w:rPr>
          <w:rFonts w:ascii="Sylfaen" w:hAnsi="Sylfaen"/>
          <w:color w:val="1F497D" w:themeColor="text2"/>
          <w:lang w:val="ka-GE"/>
        </w:rPr>
        <w:t xml:space="preserve"> </w:t>
      </w:r>
      <w:r w:rsidR="004F4DEE">
        <w:rPr>
          <w:rFonts w:ascii="Sylfaen" w:hAnsi="Sylfaen"/>
          <w:color w:val="1F497D" w:themeColor="text2"/>
          <w:lang w:val="ka-GE"/>
        </w:rPr>
        <w:t xml:space="preserve">(3 თვე) </w:t>
      </w:r>
      <w:proofErr w:type="spellStart"/>
      <w:r w:rsidRPr="00A1530F">
        <w:rPr>
          <w:rFonts w:ascii="Sylfaen" w:hAnsi="Sylfaen"/>
          <w:color w:val="1F497D" w:themeColor="text2"/>
        </w:rPr>
        <w:t>გადასახადი</w:t>
      </w:r>
      <w:proofErr w:type="spellEnd"/>
      <w:r>
        <w:rPr>
          <w:rFonts w:ascii="Sylfaen" w:hAnsi="Sylfaen"/>
          <w:color w:val="1F497D" w:themeColor="text2"/>
          <w:lang w:val="ka-GE"/>
        </w:rPr>
        <w:t>:</w:t>
      </w:r>
    </w:p>
    <w:p w:rsidR="00A1530F" w:rsidRDefault="00A1530F" w:rsidP="00A1530F">
      <w:pPr>
        <w:pStyle w:val="ListParagraph"/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  <w:r w:rsidRPr="00A1530F">
        <w:rPr>
          <w:rFonts w:ascii="Sylfaen" w:hAnsi="Sylfaen"/>
          <w:color w:val="1F497D" w:themeColor="text2"/>
          <w:lang w:val="ka-GE"/>
        </w:rPr>
        <w:t>საექიმო სპეციალობა ორთოდონტია</w:t>
      </w:r>
      <w:r w:rsidR="004F4DEE">
        <w:rPr>
          <w:rFonts w:ascii="Sylfaen" w:hAnsi="Sylfaen"/>
          <w:color w:val="1F497D" w:themeColor="text2"/>
          <w:lang w:val="ka-GE"/>
        </w:rPr>
        <w:t>- 16</w:t>
      </w:r>
      <w:bookmarkStart w:id="0" w:name="_GoBack"/>
      <w:bookmarkEnd w:id="0"/>
      <w:r>
        <w:rPr>
          <w:rFonts w:ascii="Sylfaen" w:hAnsi="Sylfaen"/>
          <w:color w:val="1F497D" w:themeColor="text2"/>
          <w:lang w:val="ka-GE"/>
        </w:rPr>
        <w:t>65</w:t>
      </w:r>
      <w:r w:rsidRPr="00A1530F">
        <w:rPr>
          <w:rFonts w:ascii="Sylfaen" w:hAnsi="Sylfaen"/>
          <w:color w:val="1F497D" w:themeColor="text2"/>
          <w:lang w:val="ka-GE"/>
        </w:rPr>
        <w:t>ლ.</w:t>
      </w:r>
    </w:p>
    <w:p w:rsidR="00A1530F" w:rsidRDefault="00A1530F" w:rsidP="00A1530F">
      <w:pPr>
        <w:pStyle w:val="ListParagraph"/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  <w:r w:rsidRPr="00A1530F">
        <w:rPr>
          <w:rFonts w:ascii="Sylfaen" w:hAnsi="Sylfaen"/>
          <w:color w:val="1F497D" w:themeColor="text2"/>
          <w:lang w:val="ka-GE"/>
        </w:rPr>
        <w:t xml:space="preserve">საექიმო სპეციალობა </w:t>
      </w:r>
      <w:r>
        <w:rPr>
          <w:rFonts w:ascii="Sylfaen" w:hAnsi="Sylfaen"/>
          <w:color w:val="1F497D" w:themeColor="text2"/>
          <w:lang w:val="ka-GE"/>
        </w:rPr>
        <w:t>რადიოლოგია</w:t>
      </w:r>
      <w:r w:rsidRPr="00A1530F">
        <w:rPr>
          <w:rFonts w:ascii="Sylfaen" w:hAnsi="Sylfaen"/>
          <w:color w:val="1F497D" w:themeColor="text2"/>
          <w:lang w:val="ka-GE"/>
        </w:rPr>
        <w:t>-</w:t>
      </w:r>
      <w:r>
        <w:rPr>
          <w:rFonts w:ascii="Sylfaen" w:hAnsi="Sylfaen"/>
          <w:color w:val="1F497D" w:themeColor="text2"/>
          <w:lang w:val="ka-GE"/>
        </w:rPr>
        <w:t xml:space="preserve">  600</w:t>
      </w:r>
      <w:r w:rsidRPr="00A1530F">
        <w:rPr>
          <w:rFonts w:ascii="Sylfaen" w:hAnsi="Sylfaen"/>
          <w:color w:val="1F497D" w:themeColor="text2"/>
          <w:lang w:val="ka-GE"/>
        </w:rPr>
        <w:t>ლ.</w:t>
      </w:r>
    </w:p>
    <w:p w:rsidR="00A1530F" w:rsidRDefault="00A1530F" w:rsidP="00A1530F">
      <w:pPr>
        <w:pStyle w:val="ListParagraph"/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  <w:r>
        <w:rPr>
          <w:rFonts w:ascii="Sylfaen" w:hAnsi="Sylfaen"/>
          <w:color w:val="1F497D" w:themeColor="text2"/>
          <w:lang w:val="ka-GE"/>
        </w:rPr>
        <w:t xml:space="preserve">დანარჩენი </w:t>
      </w:r>
      <w:r w:rsidRPr="00A1530F">
        <w:rPr>
          <w:rFonts w:ascii="Sylfaen" w:hAnsi="Sylfaen"/>
          <w:color w:val="1F497D" w:themeColor="text2"/>
          <w:lang w:val="ka-GE"/>
        </w:rPr>
        <w:t>საექიმო სპეციალობ</w:t>
      </w:r>
      <w:r>
        <w:rPr>
          <w:rFonts w:ascii="Sylfaen" w:hAnsi="Sylfaen"/>
          <w:color w:val="1F497D" w:themeColor="text2"/>
          <w:lang w:val="ka-GE"/>
        </w:rPr>
        <w:t xml:space="preserve">ები </w:t>
      </w:r>
      <w:r w:rsidRPr="00A1530F">
        <w:rPr>
          <w:rFonts w:ascii="Sylfaen" w:hAnsi="Sylfaen"/>
          <w:color w:val="1F497D" w:themeColor="text2"/>
          <w:lang w:val="ka-GE"/>
        </w:rPr>
        <w:t xml:space="preserve">- </w:t>
      </w:r>
      <w:r>
        <w:rPr>
          <w:rFonts w:ascii="Sylfaen" w:hAnsi="Sylfaen"/>
          <w:color w:val="1F497D" w:themeColor="text2"/>
          <w:lang w:val="ka-GE"/>
        </w:rPr>
        <w:t>450</w:t>
      </w:r>
      <w:r w:rsidRPr="00A1530F">
        <w:rPr>
          <w:rFonts w:ascii="Sylfaen" w:hAnsi="Sylfaen"/>
          <w:color w:val="1F497D" w:themeColor="text2"/>
          <w:lang w:val="ka-GE"/>
        </w:rPr>
        <w:t>ლ.</w:t>
      </w:r>
    </w:p>
    <w:p w:rsidR="00A1530F" w:rsidRPr="00A1530F" w:rsidRDefault="00A1530F" w:rsidP="00A1530F">
      <w:pPr>
        <w:pStyle w:val="ListParagraph"/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A1530F" w:rsidRDefault="00A1530F" w:rsidP="00A1530F">
      <w:pPr>
        <w:pStyle w:val="ListParagraph"/>
        <w:spacing w:after="0" w:line="240" w:lineRule="auto"/>
        <w:jc w:val="both"/>
        <w:rPr>
          <w:rFonts w:ascii="Sylfaen" w:hAnsi="Sylfaen"/>
          <w:color w:val="1F497D" w:themeColor="text2"/>
        </w:rPr>
      </w:pPr>
    </w:p>
    <w:p w:rsidR="00A1530F" w:rsidRPr="000F01EB" w:rsidRDefault="00A1530F" w:rsidP="00A1530F">
      <w:pPr>
        <w:pStyle w:val="ListParagraph"/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  <w:proofErr w:type="spellStart"/>
      <w:r w:rsidRPr="000F01EB">
        <w:rPr>
          <w:rFonts w:ascii="Sylfaen" w:hAnsi="Sylfaen"/>
          <w:color w:val="1F497D" w:themeColor="text2"/>
        </w:rPr>
        <w:t>გადახდაუნდაგანხორციელდეს</w:t>
      </w:r>
      <w:proofErr w:type="spellEnd"/>
      <w:r w:rsidRPr="000F01EB">
        <w:rPr>
          <w:rFonts w:ascii="Sylfaen" w:hAnsi="Sylfaen"/>
          <w:color w:val="1F497D" w:themeColor="text2"/>
          <w:lang w:val="ka-GE"/>
        </w:rPr>
        <w:t>შემდეგ რეკვიზიტებზე:</w:t>
      </w:r>
    </w:p>
    <w:p w:rsidR="00A1530F" w:rsidRDefault="00A1530F" w:rsidP="00A1530F">
      <w:pPr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080"/>
      </w:tblGrid>
      <w:tr w:rsidR="00A1530F" w:rsidTr="002E24B6">
        <w:tc>
          <w:tcPr>
            <w:tcW w:w="8080" w:type="dxa"/>
          </w:tcPr>
          <w:p w:rsidR="00A1530F" w:rsidRDefault="00A1530F" w:rsidP="002E24B6">
            <w:pPr>
              <w:rPr>
                <w:rFonts w:ascii="Sylfaen" w:hAnsi="Sylfaen" w:cs="Arial"/>
                <w:color w:val="003366"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003366"/>
              </w:rPr>
              <w:t>საბანკორეკვიზიტები</w:t>
            </w:r>
            <w:proofErr w:type="spellEnd"/>
            <w:r>
              <w:rPr>
                <w:rStyle w:val="Strong"/>
                <w:rFonts w:ascii="Arial" w:hAnsi="Arial" w:cs="Arial"/>
                <w:color w:val="003366"/>
              </w:rPr>
              <w:t>:</w:t>
            </w:r>
            <w:r>
              <w:rPr>
                <w:rFonts w:ascii="Arial" w:hAnsi="Arial" w:cs="Arial"/>
                <w:color w:val="003366"/>
              </w:rPr>
              <w:br/>
            </w:r>
            <w:proofErr w:type="spellStart"/>
            <w:r>
              <w:rPr>
                <w:rFonts w:ascii="Sylfaen" w:hAnsi="Sylfaen" w:cs="Sylfaen"/>
                <w:color w:val="003366"/>
              </w:rPr>
              <w:t>სსიპთბილისისსახელმწიფოსამედიცინოუნივერსიტეტი</w:t>
            </w:r>
            <w:proofErr w:type="spellEnd"/>
            <w:r>
              <w:rPr>
                <w:rFonts w:ascii="Arial" w:hAnsi="Arial" w:cs="Arial"/>
                <w:color w:val="003366"/>
              </w:rPr>
              <w:br/>
            </w:r>
            <w:proofErr w:type="spellStart"/>
            <w:r>
              <w:rPr>
                <w:rFonts w:ascii="Sylfaen" w:hAnsi="Sylfaen" w:cs="Sylfaen"/>
                <w:color w:val="003366"/>
              </w:rPr>
              <w:t>სახელმწიფოხაზინა</w:t>
            </w:r>
            <w:proofErr w:type="spellEnd"/>
            <w:r>
              <w:rPr>
                <w:rFonts w:ascii="Arial" w:hAnsi="Arial" w:cs="Arial"/>
                <w:color w:val="003366"/>
              </w:rPr>
              <w:br/>
            </w:r>
            <w:proofErr w:type="spellStart"/>
            <w:r>
              <w:rPr>
                <w:rFonts w:ascii="Sylfaen" w:hAnsi="Sylfaen" w:cs="Sylfaen"/>
                <w:color w:val="003366"/>
              </w:rPr>
              <w:t>ბანკისკოდი</w:t>
            </w:r>
            <w:proofErr w:type="spellEnd"/>
            <w:r>
              <w:rPr>
                <w:rFonts w:ascii="Arial" w:hAnsi="Arial" w:cs="Arial"/>
                <w:color w:val="003366"/>
              </w:rPr>
              <w:t> TRESGE22</w:t>
            </w:r>
            <w:r>
              <w:rPr>
                <w:rFonts w:ascii="Arial" w:hAnsi="Arial" w:cs="Arial"/>
                <w:color w:val="003366"/>
              </w:rPr>
              <w:br/>
            </w:r>
            <w:proofErr w:type="spellStart"/>
            <w:r>
              <w:rPr>
                <w:rFonts w:ascii="Sylfaen" w:hAnsi="Sylfaen" w:cs="Sylfaen"/>
                <w:color w:val="003366"/>
              </w:rPr>
              <w:t>სახაზინოკოდი</w:t>
            </w:r>
            <w:proofErr w:type="spellEnd"/>
            <w:r>
              <w:rPr>
                <w:rFonts w:ascii="Arial" w:hAnsi="Arial" w:cs="Arial"/>
                <w:color w:val="003366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3366"/>
              </w:rPr>
              <w:t>ანგარიშისნომერი</w:t>
            </w:r>
            <w:proofErr w:type="spellEnd"/>
            <w:r>
              <w:rPr>
                <w:rFonts w:ascii="Arial" w:hAnsi="Arial" w:cs="Arial"/>
                <w:color w:val="003366"/>
              </w:rPr>
              <w:t>) 708987289</w:t>
            </w:r>
            <w:r>
              <w:rPr>
                <w:rFonts w:ascii="Arial" w:hAnsi="Arial" w:cs="Arial"/>
                <w:color w:val="003366"/>
              </w:rPr>
              <w:br/>
            </w:r>
            <w:proofErr w:type="spellStart"/>
            <w:r>
              <w:rPr>
                <w:rFonts w:ascii="Sylfaen" w:hAnsi="Sylfaen" w:cs="Sylfaen"/>
                <w:color w:val="003366"/>
              </w:rPr>
              <w:t>საიდენტიფიკაციოკოდი</w:t>
            </w:r>
            <w:proofErr w:type="spellEnd"/>
            <w:r>
              <w:rPr>
                <w:rFonts w:ascii="Arial" w:hAnsi="Arial" w:cs="Arial"/>
                <w:color w:val="003366"/>
              </w:rPr>
              <w:t xml:space="preserve"> 211328703</w:t>
            </w:r>
          </w:p>
          <w:p w:rsidR="00A1530F" w:rsidRDefault="00A1530F" w:rsidP="002E24B6">
            <w:pPr>
              <w:jc w:val="center"/>
              <w:rPr>
                <w:rFonts w:ascii="Sylfaen" w:hAnsi="Sylfaen" w:cs="Arial"/>
                <w:color w:val="003366"/>
                <w:lang w:val="ka-GE"/>
              </w:rPr>
            </w:pPr>
          </w:p>
          <w:p w:rsidR="00A1530F" w:rsidRPr="000F01EB" w:rsidRDefault="00A1530F" w:rsidP="002E24B6">
            <w:pPr>
              <w:jc w:val="center"/>
              <w:rPr>
                <w:rFonts w:ascii="Sylfaen" w:hAnsi="Sylfaen"/>
                <w:color w:val="1F497D" w:themeColor="text2"/>
                <w:lang w:val="ka-GE"/>
              </w:rPr>
            </w:pPr>
            <w:r w:rsidRPr="000F01EB">
              <w:rPr>
                <w:rFonts w:ascii="Sylfaen" w:hAnsi="Sylfaen"/>
                <w:color w:val="1F497D" w:themeColor="text2"/>
                <w:lang w:val="ka-GE"/>
              </w:rPr>
              <w:t>–––––––––––––––––––––––––––––––––––––––––––––––––––––––––––</w:t>
            </w:r>
          </w:p>
          <w:p w:rsidR="00A1530F" w:rsidRPr="000F01EB" w:rsidRDefault="00A1530F" w:rsidP="002E24B6">
            <w:pPr>
              <w:jc w:val="center"/>
              <w:rPr>
                <w:rFonts w:ascii="Sylfaen" w:hAnsi="Sylfaen"/>
                <w:color w:val="1F497D" w:themeColor="text2"/>
                <w:vertAlign w:val="subscript"/>
                <w:lang w:val="ka-GE"/>
              </w:rPr>
            </w:pPr>
            <w:r w:rsidRPr="000F01EB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>მიუთითეთ სპეციალობა</w:t>
            </w:r>
          </w:p>
          <w:p w:rsidR="00A1530F" w:rsidRPr="000F01EB" w:rsidRDefault="00A1530F" w:rsidP="002E24B6">
            <w:pPr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  <w:p w:rsidR="00A1530F" w:rsidRPr="000F01EB" w:rsidRDefault="00A1530F" w:rsidP="002E24B6">
            <w:pPr>
              <w:pBdr>
                <w:bottom w:val="single" w:sz="6" w:space="1" w:color="auto"/>
              </w:pBdr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  <w:p w:rsidR="00A1530F" w:rsidRPr="000F01EB" w:rsidRDefault="00A1530F" w:rsidP="002E24B6">
            <w:pPr>
              <w:jc w:val="center"/>
              <w:rPr>
                <w:rFonts w:ascii="Sylfaen" w:hAnsi="Sylfaen"/>
                <w:color w:val="1F497D" w:themeColor="text2"/>
                <w:vertAlign w:val="subscript"/>
                <w:lang w:val="ka-GE"/>
              </w:rPr>
            </w:pPr>
            <w:r w:rsidRPr="000F01EB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 xml:space="preserve">მიუთითეთ </w:t>
            </w:r>
            <w:r w:rsidR="00F214DE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>რეზიდ</w:t>
            </w:r>
            <w:r w:rsidRPr="000F01EB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>ე</w:t>
            </w:r>
            <w:r w:rsidR="00F214DE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>ნ</w:t>
            </w:r>
            <w:r w:rsidRPr="000F01EB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>ტის სახელი, გვარი</w:t>
            </w:r>
          </w:p>
          <w:p w:rsidR="00A1530F" w:rsidRPr="000F01EB" w:rsidRDefault="00A1530F" w:rsidP="002E24B6">
            <w:pPr>
              <w:jc w:val="center"/>
              <w:rPr>
                <w:rFonts w:ascii="Sylfaen" w:hAnsi="Sylfaen"/>
                <w:color w:val="1F497D" w:themeColor="text2"/>
                <w:vertAlign w:val="subscript"/>
                <w:lang w:val="ka-GE"/>
              </w:rPr>
            </w:pPr>
          </w:p>
          <w:p w:rsidR="00A1530F" w:rsidRPr="000F01EB" w:rsidRDefault="00A1530F" w:rsidP="002E24B6">
            <w:pPr>
              <w:rPr>
                <w:rFonts w:ascii="Sylfaen" w:hAnsi="Sylfaen" w:cs="Arial"/>
                <w:color w:val="1F497D" w:themeColor="text2"/>
                <w:lang w:val="ka-GE"/>
              </w:rPr>
            </w:pPr>
            <w:r w:rsidRPr="000F01EB">
              <w:rPr>
                <w:rFonts w:ascii="Sylfaen" w:hAnsi="Sylfaen"/>
                <w:color w:val="1F497D" w:themeColor="text2"/>
                <w:lang w:val="ka-GE"/>
              </w:rPr>
              <w:t>მზადების საფასური</w:t>
            </w:r>
          </w:p>
        </w:tc>
      </w:tr>
    </w:tbl>
    <w:p w:rsidR="00A1530F" w:rsidRPr="000F01EB" w:rsidRDefault="00A1530F" w:rsidP="00A1530F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A1530F" w:rsidRPr="00F90DFA" w:rsidRDefault="00A1530F" w:rsidP="00A1530F">
      <w:pPr>
        <w:pStyle w:val="ListParagraph"/>
        <w:spacing w:after="0"/>
        <w:ind w:left="426"/>
        <w:rPr>
          <w:rFonts w:ascii="Sylfaen" w:hAnsi="Sylfaen"/>
          <w:lang w:val="ka-GE"/>
        </w:rPr>
      </w:pPr>
    </w:p>
    <w:p w:rsidR="00DB4A43" w:rsidRDefault="00576C18"/>
    <w:sectPr w:rsidR="00DB4A43" w:rsidSect="0091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321"/>
    <w:multiLevelType w:val="hybridMultilevel"/>
    <w:tmpl w:val="4D74D6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2CD9"/>
    <w:rsid w:val="003D5A69"/>
    <w:rsid w:val="004F4DEE"/>
    <w:rsid w:val="00576C18"/>
    <w:rsid w:val="00787336"/>
    <w:rsid w:val="007A6A50"/>
    <w:rsid w:val="00A1530F"/>
    <w:rsid w:val="00A42E5D"/>
    <w:rsid w:val="00DF2CD9"/>
    <w:rsid w:val="00E91B8D"/>
    <w:rsid w:val="00F2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0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530F"/>
    <w:rPr>
      <w:b/>
      <w:bCs/>
    </w:rPr>
  </w:style>
  <w:style w:type="table" w:styleId="TableGrid">
    <w:name w:val="Table Grid"/>
    <w:basedOn w:val="TableNormal"/>
    <w:uiPriority w:val="59"/>
    <w:rsid w:val="00A1530F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2</cp:revision>
  <dcterms:created xsi:type="dcterms:W3CDTF">2019-02-15T06:52:00Z</dcterms:created>
  <dcterms:modified xsi:type="dcterms:W3CDTF">2019-02-15T06:52:00Z</dcterms:modified>
</cp:coreProperties>
</file>